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889E2" w14:textId="77777777" w:rsidR="00214553" w:rsidRDefault="00214553" w:rsidP="00214553">
      <w:pPr>
        <w:rPr>
          <w:rFonts w:ascii="Arial" w:hAnsi="Arial" w:cs="Arial"/>
          <w:szCs w:val="24"/>
        </w:rPr>
      </w:pPr>
    </w:p>
    <w:p w14:paraId="05FE72AE" w14:textId="414ACBFB" w:rsidR="00214553" w:rsidRDefault="004248B8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Indicação</w:t>
      </w:r>
      <w:r w:rsidR="00214553">
        <w:rPr>
          <w:rFonts w:ascii="Arial" w:hAnsi="Arial" w:cs="Arial"/>
          <w:szCs w:val="24"/>
        </w:rPr>
        <w:t xml:space="preserve"> nº</w:t>
      </w:r>
      <w:r w:rsidR="00CA37E1">
        <w:rPr>
          <w:rFonts w:ascii="Arial" w:hAnsi="Arial" w:cs="Arial"/>
          <w:szCs w:val="24"/>
        </w:rPr>
        <w:t xml:space="preserve"> </w:t>
      </w:r>
      <w:r w:rsidR="00D34343">
        <w:rPr>
          <w:rFonts w:ascii="Arial" w:hAnsi="Arial" w:cs="Arial"/>
          <w:szCs w:val="24"/>
        </w:rPr>
        <w:t>14</w:t>
      </w:r>
      <w:r>
        <w:rPr>
          <w:rFonts w:ascii="Arial" w:hAnsi="Arial" w:cs="Arial"/>
          <w:szCs w:val="24"/>
        </w:rPr>
        <w:t>/2024.</w:t>
      </w:r>
    </w:p>
    <w:p w14:paraId="0D822CF2" w14:textId="7777777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</w:t>
      </w:r>
    </w:p>
    <w:p w14:paraId="5602E813" w14:textId="7777777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</w:t>
      </w:r>
    </w:p>
    <w:p w14:paraId="488E0887" w14:textId="6B97C245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Cambé,</w:t>
      </w:r>
      <w:proofErr w:type="gramStart"/>
      <w:r w:rsidR="00D34343">
        <w:rPr>
          <w:rFonts w:ascii="Arial" w:hAnsi="Arial" w:cs="Arial"/>
          <w:szCs w:val="24"/>
        </w:rPr>
        <w:t>08</w:t>
      </w:r>
      <w:r>
        <w:rPr>
          <w:rFonts w:ascii="Arial" w:hAnsi="Arial" w:cs="Arial"/>
          <w:szCs w:val="24"/>
        </w:rPr>
        <w:t xml:space="preserve"> </w:t>
      </w:r>
      <w:r w:rsidR="004248B8">
        <w:rPr>
          <w:rFonts w:ascii="Arial" w:hAnsi="Arial" w:cs="Arial"/>
          <w:szCs w:val="24"/>
        </w:rPr>
        <w:t xml:space="preserve"> de</w:t>
      </w:r>
      <w:proofErr w:type="gramEnd"/>
      <w:r w:rsidR="004248B8">
        <w:rPr>
          <w:rFonts w:ascii="Arial" w:hAnsi="Arial" w:cs="Arial"/>
          <w:szCs w:val="24"/>
        </w:rPr>
        <w:t xml:space="preserve"> </w:t>
      </w:r>
      <w:r w:rsidR="00D34343">
        <w:rPr>
          <w:rFonts w:ascii="Arial" w:hAnsi="Arial" w:cs="Arial"/>
          <w:szCs w:val="24"/>
        </w:rPr>
        <w:t>julho</w:t>
      </w:r>
      <w:r w:rsidR="004248B8">
        <w:rPr>
          <w:rFonts w:ascii="Arial" w:hAnsi="Arial" w:cs="Arial"/>
          <w:szCs w:val="24"/>
        </w:rPr>
        <w:t xml:space="preserve"> de 2024.</w:t>
      </w:r>
    </w:p>
    <w:p w14:paraId="0BEA04E7" w14:textId="77777777" w:rsidR="00214553" w:rsidRDefault="00214553" w:rsidP="00214553">
      <w:pPr>
        <w:rPr>
          <w:b/>
          <w:szCs w:val="24"/>
        </w:rPr>
      </w:pPr>
      <w:r>
        <w:rPr>
          <w:b/>
          <w:szCs w:val="24"/>
        </w:rPr>
        <w:t xml:space="preserve">                                   </w:t>
      </w:r>
    </w:p>
    <w:p w14:paraId="2BCACDF0" w14:textId="77777777" w:rsidR="00214553" w:rsidRDefault="00214553" w:rsidP="00214553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14:paraId="1E4B369F" w14:textId="77777777" w:rsidR="00214553" w:rsidRDefault="00214553" w:rsidP="00214553">
      <w:pPr>
        <w:rPr>
          <w:b/>
          <w:szCs w:val="24"/>
        </w:rPr>
      </w:pPr>
    </w:p>
    <w:p w14:paraId="467B41B6" w14:textId="77777777" w:rsidR="00214553" w:rsidRDefault="00214553" w:rsidP="00214553">
      <w:pPr>
        <w:rPr>
          <w:b/>
          <w:szCs w:val="24"/>
        </w:rPr>
      </w:pPr>
    </w:p>
    <w:p w14:paraId="0194B5B1" w14:textId="77777777" w:rsidR="00214553" w:rsidRDefault="00214553" w:rsidP="00214553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14:paraId="5A199215" w14:textId="77777777" w:rsidR="00D91123" w:rsidRDefault="00D91123" w:rsidP="00214553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14:paraId="13AC4B65" w14:textId="77777777" w:rsidR="00D16C28" w:rsidRDefault="00D16C28" w:rsidP="009A4B93">
      <w:pPr>
        <w:pStyle w:val="PargrafodaLista"/>
        <w:spacing w:line="276" w:lineRule="auto"/>
        <w:ind w:left="1065"/>
        <w:jc w:val="both"/>
        <w:rPr>
          <w:rFonts w:ascii="Arial" w:hAnsi="Arial" w:cs="Arial"/>
          <w:b/>
          <w:szCs w:val="24"/>
        </w:rPr>
      </w:pPr>
    </w:p>
    <w:p w14:paraId="4240FC44" w14:textId="77777777" w:rsidR="00D16C28" w:rsidRPr="00D16C28" w:rsidRDefault="00D16C28" w:rsidP="009A4B93">
      <w:pPr>
        <w:pStyle w:val="PargrafodaLista"/>
        <w:ind w:left="1065"/>
        <w:jc w:val="both"/>
        <w:rPr>
          <w:rFonts w:ascii="Arial" w:hAnsi="Arial" w:cs="Arial"/>
          <w:b/>
          <w:szCs w:val="24"/>
        </w:rPr>
      </w:pPr>
    </w:p>
    <w:p w14:paraId="27A27D96" w14:textId="1F8A81B8" w:rsidR="00D16C28" w:rsidRDefault="00D34343" w:rsidP="009A4B9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Solicito ao órgão competente, estudo para implantação de faixa elevada, na Av. Pedro Viriato P. de Souza próximo ao </w:t>
      </w:r>
      <w:r w:rsidR="00656C88">
        <w:rPr>
          <w:rFonts w:ascii="Arial" w:hAnsi="Arial" w:cs="Arial"/>
          <w:b/>
          <w:szCs w:val="24"/>
        </w:rPr>
        <w:t>Max Atacadista</w:t>
      </w:r>
      <w:r>
        <w:rPr>
          <w:rFonts w:ascii="Arial" w:hAnsi="Arial" w:cs="Arial"/>
          <w:b/>
          <w:szCs w:val="24"/>
        </w:rPr>
        <w:t xml:space="preserve">, </w:t>
      </w:r>
      <w:r w:rsidR="00066B8B">
        <w:rPr>
          <w:rFonts w:ascii="Arial" w:hAnsi="Arial" w:cs="Arial"/>
          <w:b/>
          <w:szCs w:val="24"/>
        </w:rPr>
        <w:t>n</w:t>
      </w:r>
      <w:r>
        <w:rPr>
          <w:rFonts w:ascii="Arial" w:hAnsi="Arial" w:cs="Arial"/>
          <w:b/>
          <w:szCs w:val="24"/>
        </w:rPr>
        <w:t xml:space="preserve">a região do Jardim </w:t>
      </w:r>
      <w:proofErr w:type="spellStart"/>
      <w:r>
        <w:rPr>
          <w:rFonts w:ascii="Arial" w:hAnsi="Arial" w:cs="Arial"/>
          <w:b/>
          <w:szCs w:val="24"/>
        </w:rPr>
        <w:t>Sto</w:t>
      </w:r>
      <w:proofErr w:type="spellEnd"/>
      <w:r>
        <w:rPr>
          <w:rFonts w:ascii="Arial" w:hAnsi="Arial" w:cs="Arial"/>
          <w:b/>
          <w:szCs w:val="24"/>
        </w:rPr>
        <w:t xml:space="preserve"> Amaro.</w:t>
      </w:r>
    </w:p>
    <w:p w14:paraId="3B6776C2" w14:textId="77777777" w:rsidR="00D16C28" w:rsidRPr="00D16C28" w:rsidRDefault="00D16C28" w:rsidP="009A4B93">
      <w:pPr>
        <w:pStyle w:val="PargrafodaLista"/>
        <w:ind w:left="1065"/>
        <w:jc w:val="both"/>
        <w:rPr>
          <w:rFonts w:ascii="Arial" w:hAnsi="Arial" w:cs="Arial"/>
          <w:b/>
          <w:szCs w:val="24"/>
        </w:rPr>
      </w:pPr>
    </w:p>
    <w:p w14:paraId="6D951B31" w14:textId="3094A189" w:rsidR="00347B9E" w:rsidRPr="00FF4111" w:rsidRDefault="00347B9E" w:rsidP="00FF4111">
      <w:pPr>
        <w:ind w:left="705"/>
        <w:jc w:val="both"/>
        <w:rPr>
          <w:rFonts w:ascii="Arial" w:hAnsi="Arial" w:cs="Arial"/>
          <w:b/>
          <w:szCs w:val="24"/>
        </w:rPr>
      </w:pPr>
    </w:p>
    <w:p w14:paraId="63060375" w14:textId="10BFA18D" w:rsidR="005E3DAF" w:rsidRPr="00347B9E" w:rsidRDefault="005E3DAF" w:rsidP="00347B9E">
      <w:pPr>
        <w:rPr>
          <w:rFonts w:ascii="Arial" w:hAnsi="Arial" w:cs="Arial"/>
          <w:b/>
          <w:szCs w:val="24"/>
        </w:rPr>
      </w:pPr>
    </w:p>
    <w:p w14:paraId="213CEDB4" w14:textId="77777777" w:rsidR="0089029E" w:rsidRPr="0089029E" w:rsidRDefault="0089029E" w:rsidP="00952D71">
      <w:pPr>
        <w:pStyle w:val="PargrafodaLista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14553" w14:paraId="20EB0FBA" w14:textId="77777777" w:rsidTr="00284CFA">
        <w:tc>
          <w:tcPr>
            <w:tcW w:w="10065" w:type="dxa"/>
          </w:tcPr>
          <w:p w14:paraId="72B71EB3" w14:textId="45D13F34" w:rsidR="00214553" w:rsidRDefault="00214553" w:rsidP="00284CFA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</w:t>
            </w:r>
            <w:r>
              <w:rPr>
                <w:rFonts w:ascii="Arial" w:hAnsi="Arial" w:cs="Arial"/>
                <w:szCs w:val="24"/>
                <w:lang w:eastAsia="en-US"/>
              </w:rPr>
              <w:t xml:space="preserve">       Certo de ser atendido e na esperança de juntos podermos contribuir para o bem da nossa </w:t>
            </w:r>
            <w:r w:rsidR="007A20FD">
              <w:rPr>
                <w:rFonts w:ascii="Arial" w:hAnsi="Arial" w:cs="Arial"/>
                <w:szCs w:val="24"/>
                <w:lang w:eastAsia="en-US"/>
              </w:rPr>
              <w:t>cidade, desde já agradeço.</w:t>
            </w:r>
          </w:p>
          <w:p w14:paraId="76219E07" w14:textId="4425DD39" w:rsidR="00214553" w:rsidRDefault="00214553" w:rsidP="00284CFA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  <w:p w14:paraId="02B86D0E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783C64F6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3FFA1806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3D768DF5" w14:textId="77777777" w:rsidR="00214553" w:rsidRDefault="00214553" w:rsidP="00284CFA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14:paraId="0830D4A3" w14:textId="77777777" w:rsidR="00214553" w:rsidRDefault="00214553" w:rsidP="00284CFA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Leonildo Aparecido Julião – </w:t>
            </w:r>
            <w:proofErr w:type="spellStart"/>
            <w:r>
              <w:rPr>
                <w:szCs w:val="24"/>
                <w:lang w:eastAsia="en-US"/>
              </w:rPr>
              <w:t>Tokinho</w:t>
            </w:r>
            <w:proofErr w:type="spellEnd"/>
          </w:p>
          <w:p w14:paraId="545A2284" w14:textId="77777777" w:rsidR="00214553" w:rsidRDefault="00214553" w:rsidP="00284CFA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Vereador</w:t>
            </w:r>
          </w:p>
        </w:tc>
      </w:tr>
    </w:tbl>
    <w:p w14:paraId="74C70A04" w14:textId="77777777" w:rsidR="00214553" w:rsidRDefault="00214553" w:rsidP="00214553">
      <w:pPr>
        <w:rPr>
          <w:rFonts w:ascii="Arial" w:hAnsi="Arial" w:cs="Arial"/>
          <w:szCs w:val="24"/>
        </w:rPr>
      </w:pPr>
    </w:p>
    <w:p w14:paraId="4ACD6F6F" w14:textId="77777777" w:rsidR="00214553" w:rsidRDefault="00214553"/>
    <w:sectPr w:rsidR="00214553" w:rsidSect="00816C41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241FD" w14:textId="77777777" w:rsidR="00262BE4" w:rsidRDefault="00262BE4">
      <w:r>
        <w:separator/>
      </w:r>
    </w:p>
  </w:endnote>
  <w:endnote w:type="continuationSeparator" w:id="0">
    <w:p w14:paraId="7A4140A9" w14:textId="77777777" w:rsidR="00262BE4" w:rsidRDefault="00262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C59C9" w14:textId="77777777" w:rsidR="00636A0F" w:rsidRDefault="00000000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0D0D2733" w14:textId="77777777" w:rsidR="00636A0F" w:rsidRPr="00622ACD" w:rsidRDefault="00000000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12 - 3174-1848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769EC" w14:textId="77777777" w:rsidR="00262BE4" w:rsidRDefault="00262BE4">
      <w:r>
        <w:separator/>
      </w:r>
    </w:p>
  </w:footnote>
  <w:footnote w:type="continuationSeparator" w:id="0">
    <w:p w14:paraId="69152E33" w14:textId="77777777" w:rsidR="00262BE4" w:rsidRDefault="00262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D885C" w14:textId="77777777" w:rsidR="00636A0F" w:rsidRPr="008D4D00" w:rsidRDefault="00000000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F8AB08" wp14:editId="52C5F845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8913041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8252E" w14:textId="77777777" w:rsidR="00636A0F" w:rsidRPr="00F76322" w:rsidRDefault="00000000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57D3473" wp14:editId="3F5212F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F8AB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12D8252E" w14:textId="77777777" w:rsidR="00636A0F" w:rsidRPr="00F76322" w:rsidRDefault="00000000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557D3473" wp14:editId="3F5212F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8D4D00">
      <w:rPr>
        <w:rFonts w:ascii="English111 Vivace BT" w:hAnsi="English111 Vivace BT"/>
        <w:sz w:val="56"/>
        <w:szCs w:val="56"/>
      </w:rPr>
      <w:t>Câmara Municipal de Cambé</w:t>
    </w:r>
  </w:p>
  <w:p w14:paraId="7E54FEF8" w14:textId="77777777" w:rsidR="00636A0F" w:rsidRDefault="00000000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FD248E9" wp14:editId="1143BDF5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120919279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2135364548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199430072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955078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415884288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26448091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E3915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"/>
            </v:group>
          </w:pict>
        </mc:Fallback>
      </mc:AlternateContent>
    </w:r>
    <w:r>
      <w:rPr>
        <w:rFonts w:ascii="English111 Vivace BT" w:hAnsi="English111 Vivace BT"/>
        <w:sz w:val="28"/>
      </w:rPr>
      <w:t>Estado do Paraná</w:t>
    </w:r>
  </w:p>
  <w:p w14:paraId="1DC67039" w14:textId="77777777" w:rsidR="00636A0F" w:rsidRPr="00757EF2" w:rsidRDefault="00000000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EDB1307" wp14:editId="6575E82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46153967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24234789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2672085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5F4BF4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"/>
            </v:group>
          </w:pict>
        </mc:Fallback>
      </mc:AlternateContent>
    </w:r>
    <w:r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Leonildo Aparecido Julião -</w:t>
    </w:r>
    <w:r w:rsidRPr="00757EF2">
      <w:rPr>
        <w:rFonts w:ascii="Comic Sans MS" w:hAnsi="Comic Sans MS"/>
        <w:i/>
        <w:noProof/>
        <w:sz w:val="18"/>
        <w:szCs w:val="18"/>
      </w:rPr>
      <w:t>Tokinho</w:t>
    </w:r>
  </w:p>
  <w:p w14:paraId="60CC058F" w14:textId="77777777" w:rsidR="00636A0F" w:rsidRPr="00757EF2" w:rsidRDefault="00000000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0DFE2A66" w14:textId="77777777" w:rsidR="00636A0F" w:rsidRPr="0016418B" w:rsidRDefault="00636A0F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D345E"/>
    <w:multiLevelType w:val="hybridMultilevel"/>
    <w:tmpl w:val="73D2BE0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B54D0C"/>
    <w:multiLevelType w:val="hybridMultilevel"/>
    <w:tmpl w:val="0C767210"/>
    <w:lvl w:ilvl="0" w:tplc="FE64F2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B2804DD"/>
    <w:multiLevelType w:val="hybridMultilevel"/>
    <w:tmpl w:val="0CD0D1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34B43"/>
    <w:multiLevelType w:val="hybridMultilevel"/>
    <w:tmpl w:val="09E28F50"/>
    <w:lvl w:ilvl="0" w:tplc="9E4A0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1165A99"/>
    <w:multiLevelType w:val="hybridMultilevel"/>
    <w:tmpl w:val="D24E79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52205"/>
    <w:multiLevelType w:val="hybridMultilevel"/>
    <w:tmpl w:val="65F496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241E5"/>
    <w:multiLevelType w:val="hybridMultilevel"/>
    <w:tmpl w:val="2A90338C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150979">
    <w:abstractNumId w:val="3"/>
  </w:num>
  <w:num w:numId="2" w16cid:durableId="734205651">
    <w:abstractNumId w:val="0"/>
  </w:num>
  <w:num w:numId="3" w16cid:durableId="989795013">
    <w:abstractNumId w:val="4"/>
  </w:num>
  <w:num w:numId="4" w16cid:durableId="1215970070">
    <w:abstractNumId w:val="5"/>
  </w:num>
  <w:num w:numId="5" w16cid:durableId="1562789105">
    <w:abstractNumId w:val="6"/>
  </w:num>
  <w:num w:numId="6" w16cid:durableId="1899393284">
    <w:abstractNumId w:val="2"/>
  </w:num>
  <w:num w:numId="7" w16cid:durableId="1162039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53"/>
    <w:rsid w:val="000444EB"/>
    <w:rsid w:val="00066B8B"/>
    <w:rsid w:val="00076351"/>
    <w:rsid w:val="00090A23"/>
    <w:rsid w:val="00104EF5"/>
    <w:rsid w:val="00105A68"/>
    <w:rsid w:val="00124FCA"/>
    <w:rsid w:val="001366F0"/>
    <w:rsid w:val="001D3601"/>
    <w:rsid w:val="00214553"/>
    <w:rsid w:val="00214BA8"/>
    <w:rsid w:val="002573BE"/>
    <w:rsid w:val="00262BE4"/>
    <w:rsid w:val="00292D42"/>
    <w:rsid w:val="002C1D5E"/>
    <w:rsid w:val="00347B9E"/>
    <w:rsid w:val="00373E60"/>
    <w:rsid w:val="003755EE"/>
    <w:rsid w:val="003A7EFD"/>
    <w:rsid w:val="003B3925"/>
    <w:rsid w:val="004248B8"/>
    <w:rsid w:val="00457296"/>
    <w:rsid w:val="00494C03"/>
    <w:rsid w:val="004A4D69"/>
    <w:rsid w:val="004D5C6D"/>
    <w:rsid w:val="00514797"/>
    <w:rsid w:val="00535113"/>
    <w:rsid w:val="00585B77"/>
    <w:rsid w:val="00593DC2"/>
    <w:rsid w:val="005C0FB7"/>
    <w:rsid w:val="005E3DAF"/>
    <w:rsid w:val="00636A0F"/>
    <w:rsid w:val="00651522"/>
    <w:rsid w:val="00656C88"/>
    <w:rsid w:val="00673037"/>
    <w:rsid w:val="006E761D"/>
    <w:rsid w:val="007034DF"/>
    <w:rsid w:val="00706717"/>
    <w:rsid w:val="00743500"/>
    <w:rsid w:val="007931E8"/>
    <w:rsid w:val="007A20FD"/>
    <w:rsid w:val="007A325A"/>
    <w:rsid w:val="007E3D57"/>
    <w:rsid w:val="00816C41"/>
    <w:rsid w:val="0088659E"/>
    <w:rsid w:val="0089029E"/>
    <w:rsid w:val="00894A2D"/>
    <w:rsid w:val="008C0B02"/>
    <w:rsid w:val="00923387"/>
    <w:rsid w:val="009237F4"/>
    <w:rsid w:val="00925802"/>
    <w:rsid w:val="00952D71"/>
    <w:rsid w:val="00955428"/>
    <w:rsid w:val="00961A70"/>
    <w:rsid w:val="0096577D"/>
    <w:rsid w:val="00987420"/>
    <w:rsid w:val="00990B41"/>
    <w:rsid w:val="009A4B93"/>
    <w:rsid w:val="009A6D4A"/>
    <w:rsid w:val="00A515A1"/>
    <w:rsid w:val="00A834AF"/>
    <w:rsid w:val="00B62B90"/>
    <w:rsid w:val="00BE60DD"/>
    <w:rsid w:val="00C63081"/>
    <w:rsid w:val="00C93A8A"/>
    <w:rsid w:val="00CA37E1"/>
    <w:rsid w:val="00D16C28"/>
    <w:rsid w:val="00D25BDE"/>
    <w:rsid w:val="00D34343"/>
    <w:rsid w:val="00D77FFA"/>
    <w:rsid w:val="00D91123"/>
    <w:rsid w:val="00D93A99"/>
    <w:rsid w:val="00E8406D"/>
    <w:rsid w:val="00EC3D38"/>
    <w:rsid w:val="00F43A3A"/>
    <w:rsid w:val="00F5154E"/>
    <w:rsid w:val="00F61991"/>
    <w:rsid w:val="00F67017"/>
    <w:rsid w:val="00F736E7"/>
    <w:rsid w:val="00FE679C"/>
    <w:rsid w:val="00FF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F10A"/>
  <w15:chartTrackingRefBased/>
  <w15:docId w15:val="{C387930E-366A-41A4-BD59-22579F19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5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1455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21455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styleId="Hyperlink">
    <w:name w:val="Hyperlink"/>
    <w:basedOn w:val="Fontepargpadro"/>
    <w:rsid w:val="0021455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14553"/>
    <w:pPr>
      <w:ind w:left="720"/>
      <w:contextualSpacing/>
    </w:pPr>
  </w:style>
  <w:style w:type="table" w:styleId="Tabelacomgrade">
    <w:name w:val="Table Grid"/>
    <w:basedOn w:val="Tabelanormal"/>
    <w:uiPriority w:val="59"/>
    <w:rsid w:val="00214553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2024-02-05T14:13:00Z</cp:lastPrinted>
  <dcterms:created xsi:type="dcterms:W3CDTF">2024-07-08T16:33:00Z</dcterms:created>
  <dcterms:modified xsi:type="dcterms:W3CDTF">2024-07-08T16:37:00Z</dcterms:modified>
</cp:coreProperties>
</file>