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4E0BA3">
        <w:rPr>
          <w:rFonts w:ascii="Arial" w:hAnsi="Arial" w:cs="Arial"/>
        </w:rPr>
        <w:t>34</w:t>
      </w:r>
    </w:p>
    <w:p w:rsidR="0057673A" w:rsidRDefault="004E0BA3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06/11</w:t>
      </w:r>
      <w:r w:rsidR="001A3F4D">
        <w:rPr>
          <w:rFonts w:ascii="Arial" w:hAnsi="Arial" w:cs="Arial"/>
        </w:rPr>
        <w:t>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D49AB" w:rsidRDefault="004E0BA3" w:rsidP="007D49A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proofErr w:type="spellStart"/>
      <w:r w:rsidRPr="004E0BA3">
        <w:rPr>
          <w:rFonts w:ascii="Arial" w:hAnsi="Arial" w:cs="Arial"/>
        </w:rPr>
        <w:t>á</w:t>
      </w:r>
      <w:proofErr w:type="spellEnd"/>
      <w:r w:rsidRPr="004E0BA3">
        <w:rPr>
          <w:rFonts w:ascii="Arial" w:hAnsi="Arial" w:cs="Arial"/>
        </w:rPr>
        <w:t xml:space="preserve"> secretaria de Obras e </w:t>
      </w:r>
      <w:proofErr w:type="spellStart"/>
      <w:r w:rsidRPr="004E0BA3">
        <w:rPr>
          <w:rFonts w:ascii="Arial" w:hAnsi="Arial" w:cs="Arial"/>
        </w:rPr>
        <w:t>Condec</w:t>
      </w:r>
      <w:proofErr w:type="spellEnd"/>
      <w:r w:rsidRPr="004E0BA3">
        <w:rPr>
          <w:rFonts w:ascii="Arial" w:hAnsi="Arial" w:cs="Arial"/>
        </w:rPr>
        <w:t xml:space="preserve"> </w:t>
      </w:r>
      <w:r w:rsidR="00CF0268">
        <w:rPr>
          <w:rFonts w:ascii="Arial" w:hAnsi="Arial" w:cs="Arial"/>
        </w:rPr>
        <w:t>que realize operação tapa bu</w:t>
      </w:r>
      <w:r w:rsidRPr="004E0BA3">
        <w:rPr>
          <w:rFonts w:ascii="Arial" w:hAnsi="Arial" w:cs="Arial"/>
        </w:rPr>
        <w:t>raco no Rua Tamoios em frente ao Voou livre.</w:t>
      </w:r>
    </w:p>
    <w:p w:rsidR="007D49AB" w:rsidRPr="007D49AB" w:rsidRDefault="007D49AB" w:rsidP="007D49AB">
      <w:pPr>
        <w:spacing w:line="276" w:lineRule="auto"/>
        <w:jc w:val="both"/>
        <w:rPr>
          <w:rFonts w:ascii="Arial" w:hAnsi="Arial" w:cs="Arial"/>
        </w:rPr>
      </w:pPr>
    </w:p>
    <w:p w:rsidR="007D49AB" w:rsidRPr="009C5D0D" w:rsidRDefault="004E0BA3" w:rsidP="009C5D0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Secretaria de meio ambiente que notifique o proprietário do terreno localiza</w:t>
      </w:r>
      <w:r w:rsidR="003679B6">
        <w:rPr>
          <w:rFonts w:ascii="Arial" w:hAnsi="Arial" w:cs="Arial"/>
        </w:rPr>
        <w:t>do na Rua Tamoios próximo ao nú</w:t>
      </w:r>
      <w:r w:rsidR="009C5D0D">
        <w:rPr>
          <w:rFonts w:ascii="Arial" w:hAnsi="Arial" w:cs="Arial"/>
        </w:rPr>
        <w:t>mero 400 para que realize a roçagem.</w:t>
      </w:r>
      <w:bookmarkStart w:id="0" w:name="_GoBack"/>
      <w:bookmarkEnd w:id="0"/>
    </w:p>
    <w:p w:rsidR="007D49AB" w:rsidRPr="007D49AB" w:rsidRDefault="007D49AB" w:rsidP="007D49AB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4E0BA3" w:rsidRDefault="004E0BA3" w:rsidP="004E0BA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Secretaria responsável para que tome as devidas providê</w:t>
      </w:r>
      <w:r w:rsidR="007D49AB">
        <w:rPr>
          <w:rFonts w:ascii="Arial" w:hAnsi="Arial" w:cs="Arial"/>
        </w:rPr>
        <w:t xml:space="preserve">ncias, </w:t>
      </w:r>
      <w:r>
        <w:rPr>
          <w:rFonts w:ascii="Arial" w:hAnsi="Arial" w:cs="Arial"/>
        </w:rPr>
        <w:t xml:space="preserve">quanto uma casa em situação de demolição sendo utilizado para o uso e trafego de </w:t>
      </w:r>
      <w:proofErr w:type="spellStart"/>
      <w:proofErr w:type="gramStart"/>
      <w:r w:rsidR="003679B6">
        <w:rPr>
          <w:rFonts w:ascii="Arial" w:hAnsi="Arial" w:cs="Arial"/>
        </w:rPr>
        <w:t>i</w:t>
      </w:r>
      <w:r>
        <w:rPr>
          <w:rFonts w:ascii="Arial" w:hAnsi="Arial" w:cs="Arial"/>
        </w:rPr>
        <w:t>ntorpecentes</w:t>
      </w:r>
      <w:proofErr w:type="spellEnd"/>
      <w:r>
        <w:rPr>
          <w:rFonts w:ascii="Arial" w:hAnsi="Arial" w:cs="Arial"/>
        </w:rPr>
        <w:t xml:space="preserve">  </w:t>
      </w:r>
      <w:r w:rsidR="007D49AB">
        <w:rPr>
          <w:rFonts w:ascii="Arial" w:hAnsi="Arial" w:cs="Arial"/>
        </w:rPr>
        <w:t>localizada</w:t>
      </w:r>
      <w:proofErr w:type="gramEnd"/>
      <w:r w:rsidR="007D49AB">
        <w:rPr>
          <w:rFonts w:ascii="Arial" w:hAnsi="Arial" w:cs="Arial"/>
        </w:rPr>
        <w:t xml:space="preserve"> na Rua Tabajaras nú</w:t>
      </w:r>
      <w:r>
        <w:rPr>
          <w:rFonts w:ascii="Arial" w:hAnsi="Arial" w:cs="Arial"/>
        </w:rPr>
        <w:t>mero 231, Jardim Tupi.</w:t>
      </w:r>
    </w:p>
    <w:p w:rsidR="007D49AB" w:rsidRPr="007D49AB" w:rsidRDefault="007D49AB" w:rsidP="007D49AB">
      <w:pPr>
        <w:spacing w:line="276" w:lineRule="auto"/>
        <w:jc w:val="both"/>
        <w:rPr>
          <w:rFonts w:ascii="Arial" w:hAnsi="Arial" w:cs="Arial"/>
        </w:rPr>
      </w:pPr>
    </w:p>
    <w:p w:rsidR="004E0BA3" w:rsidRDefault="004E0BA3" w:rsidP="004E0BA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responsável </w:t>
      </w:r>
      <w:r w:rsidR="007D49AB">
        <w:rPr>
          <w:rFonts w:ascii="Arial" w:hAnsi="Arial" w:cs="Arial"/>
        </w:rPr>
        <w:t>para que tome as devidas</w:t>
      </w:r>
      <w:r>
        <w:rPr>
          <w:rFonts w:ascii="Arial" w:hAnsi="Arial" w:cs="Arial"/>
        </w:rPr>
        <w:t xml:space="preserve"> providências, quanto uma casa Rua Caçadores número 413,</w:t>
      </w:r>
      <w:r w:rsidR="007D4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casa após incêndio </w:t>
      </w:r>
      <w:r w:rsidR="007D49AB">
        <w:rPr>
          <w:rFonts w:ascii="Arial" w:hAnsi="Arial" w:cs="Arial"/>
        </w:rPr>
        <w:t>sendo utilizada para trafego de entorpecentes.</w:t>
      </w:r>
    </w:p>
    <w:p w:rsidR="007D49AB" w:rsidRPr="007D49AB" w:rsidRDefault="007D49AB" w:rsidP="007D49AB">
      <w:pPr>
        <w:pStyle w:val="PargrafodaLista"/>
        <w:rPr>
          <w:rFonts w:ascii="Arial" w:hAnsi="Arial" w:cs="Arial"/>
        </w:rPr>
      </w:pPr>
    </w:p>
    <w:p w:rsidR="007D49AB" w:rsidRDefault="007D49AB" w:rsidP="007D49AB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4E0BA3" w:rsidRPr="007D49AB" w:rsidRDefault="007D49AB" w:rsidP="007D49AB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Secretaria de meio ambiente que faça o recolhimento de galhos e entulhos na Rua Brilhante Jardim Cristal.</w:t>
      </w: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27" w:rsidRDefault="009B6B27">
      <w:pPr>
        <w:spacing w:after="0" w:line="240" w:lineRule="auto"/>
      </w:pPr>
      <w:r>
        <w:separator/>
      </w:r>
    </w:p>
  </w:endnote>
  <w:endnote w:type="continuationSeparator" w:id="0">
    <w:p w:rsidR="009B6B27" w:rsidRDefault="009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27" w:rsidRDefault="009B6B27">
      <w:pPr>
        <w:spacing w:after="0" w:line="240" w:lineRule="auto"/>
      </w:pPr>
      <w:r>
        <w:separator/>
      </w:r>
    </w:p>
  </w:footnote>
  <w:footnote w:type="continuationSeparator" w:id="0">
    <w:p w:rsidR="009B6B27" w:rsidRDefault="009B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9B6B27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665C6"/>
    <w:rsid w:val="000D4805"/>
    <w:rsid w:val="000F7530"/>
    <w:rsid w:val="00117CD1"/>
    <w:rsid w:val="00117F0E"/>
    <w:rsid w:val="00192010"/>
    <w:rsid w:val="001A3F4D"/>
    <w:rsid w:val="00235820"/>
    <w:rsid w:val="00271CC3"/>
    <w:rsid w:val="0030419A"/>
    <w:rsid w:val="00336E7C"/>
    <w:rsid w:val="0036723B"/>
    <w:rsid w:val="003679B6"/>
    <w:rsid w:val="003F1BD8"/>
    <w:rsid w:val="004858A6"/>
    <w:rsid w:val="004E0BA3"/>
    <w:rsid w:val="0057673A"/>
    <w:rsid w:val="0068734F"/>
    <w:rsid w:val="007D440F"/>
    <w:rsid w:val="007D49AB"/>
    <w:rsid w:val="009B6B27"/>
    <w:rsid w:val="009C5D0D"/>
    <w:rsid w:val="00AF69A1"/>
    <w:rsid w:val="00B33A95"/>
    <w:rsid w:val="00BC4DD6"/>
    <w:rsid w:val="00C02059"/>
    <w:rsid w:val="00C93B79"/>
    <w:rsid w:val="00CF0268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78D4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2023-11-06T17:34:00Z</dcterms:created>
  <dcterms:modified xsi:type="dcterms:W3CDTF">2023-11-06T17:34:00Z</dcterms:modified>
</cp:coreProperties>
</file>