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74FE" w14:textId="77777777" w:rsidR="003B0BA2" w:rsidRDefault="003B0BA2" w:rsidP="00C25F02">
      <w:pPr>
        <w:spacing w:line="360" w:lineRule="auto"/>
        <w:ind w:left="284"/>
        <w:jc w:val="both"/>
        <w:rPr>
          <w:rFonts w:ascii="Arial" w:hAnsi="Arial" w:cs="Arial"/>
          <w:szCs w:val="24"/>
        </w:rPr>
      </w:pPr>
    </w:p>
    <w:p w14:paraId="4F2B3160" w14:textId="4C722796" w:rsidR="002F7688" w:rsidRPr="00D82127" w:rsidRDefault="002F7688" w:rsidP="00D821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2127">
        <w:rPr>
          <w:rFonts w:ascii="Arial" w:hAnsi="Arial" w:cs="Arial"/>
          <w:sz w:val="22"/>
          <w:szCs w:val="22"/>
        </w:rPr>
        <w:t>Requerimento nº</w:t>
      </w:r>
      <w:r w:rsidRPr="00D8212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A51CD" w:rsidRPr="00D82127">
        <w:rPr>
          <w:rFonts w:ascii="Arial" w:hAnsi="Arial" w:cs="Arial"/>
          <w:color w:val="000000" w:themeColor="text1"/>
          <w:sz w:val="22"/>
          <w:szCs w:val="22"/>
        </w:rPr>
        <w:t>___</w:t>
      </w:r>
      <w:r w:rsidRPr="00D82127">
        <w:rPr>
          <w:rFonts w:ascii="Arial" w:hAnsi="Arial" w:cs="Arial"/>
          <w:sz w:val="22"/>
          <w:szCs w:val="22"/>
        </w:rPr>
        <w:t>/2021</w:t>
      </w:r>
    </w:p>
    <w:p w14:paraId="4712218B" w14:textId="77777777" w:rsidR="002F7688" w:rsidRPr="00D82127" w:rsidRDefault="002F7688" w:rsidP="00D82127">
      <w:pPr>
        <w:spacing w:line="360" w:lineRule="auto"/>
        <w:jc w:val="both"/>
        <w:rPr>
          <w:rFonts w:ascii="Arial" w:hAnsi="Arial" w:cs="Arial"/>
          <w:b/>
          <w:sz w:val="8"/>
          <w:szCs w:val="8"/>
        </w:rPr>
      </w:pPr>
    </w:p>
    <w:p w14:paraId="422AD1CA" w14:textId="631C22D6" w:rsidR="002F7688" w:rsidRPr="00D82127" w:rsidRDefault="002F7688" w:rsidP="00D82127">
      <w:pPr>
        <w:jc w:val="both"/>
        <w:rPr>
          <w:rFonts w:ascii="Arial" w:hAnsi="Arial" w:cs="Arial"/>
          <w:b/>
          <w:sz w:val="22"/>
          <w:szCs w:val="22"/>
        </w:rPr>
      </w:pPr>
      <w:r w:rsidRPr="00D82127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14:paraId="5E226570" w14:textId="77777777" w:rsidR="002F7688" w:rsidRPr="00D82127" w:rsidRDefault="002F7688" w:rsidP="00D82127">
      <w:pPr>
        <w:jc w:val="both"/>
        <w:rPr>
          <w:rFonts w:ascii="Arial" w:hAnsi="Arial" w:cs="Arial"/>
          <w:sz w:val="22"/>
          <w:szCs w:val="22"/>
        </w:rPr>
      </w:pPr>
      <w:r w:rsidRPr="00D82127">
        <w:rPr>
          <w:rFonts w:ascii="Arial" w:hAnsi="Arial" w:cs="Arial"/>
          <w:sz w:val="22"/>
          <w:szCs w:val="22"/>
        </w:rPr>
        <w:tab/>
      </w:r>
    </w:p>
    <w:p w14:paraId="6DA5C3AA" w14:textId="77777777" w:rsidR="00290D69" w:rsidRPr="00D82127" w:rsidRDefault="002F7688" w:rsidP="00D821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2127">
        <w:rPr>
          <w:rFonts w:ascii="Arial" w:hAnsi="Arial" w:cs="Arial"/>
          <w:sz w:val="22"/>
          <w:szCs w:val="22"/>
        </w:rPr>
        <w:t>O Vereador que subscreve, usando das atribuições que lhe são conferidas pelo Regimento Interno desta Casa, requer o encaminhamento de expediente</w:t>
      </w:r>
      <w:r w:rsidR="00290D69" w:rsidRPr="00D82127">
        <w:rPr>
          <w:rFonts w:ascii="Arial" w:hAnsi="Arial" w:cs="Arial"/>
          <w:sz w:val="22"/>
          <w:szCs w:val="22"/>
        </w:rPr>
        <w:t>:</w:t>
      </w:r>
    </w:p>
    <w:p w14:paraId="23C8B8E9" w14:textId="77777777" w:rsidR="00290D69" w:rsidRPr="00D82127" w:rsidRDefault="00290D69" w:rsidP="00C25F0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9A73BE" w14:textId="40BCC5B3" w:rsidR="002F7688" w:rsidRPr="00D82127" w:rsidRDefault="00290D69" w:rsidP="00D82127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82127">
        <w:rPr>
          <w:rFonts w:ascii="Arial" w:hAnsi="Arial" w:cs="Arial"/>
          <w:b/>
          <w:bCs/>
          <w:color w:val="000000" w:themeColor="text1"/>
          <w:sz w:val="22"/>
          <w:szCs w:val="22"/>
        </w:rPr>
        <w:t>Ao</w:t>
      </w:r>
      <w:r w:rsidR="002F7688" w:rsidRPr="00D8212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Senhor </w:t>
      </w:r>
      <w:r w:rsidRPr="00D8212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Secretário </w:t>
      </w:r>
      <w:r w:rsidR="00F53935" w:rsidRPr="00D82127">
        <w:rPr>
          <w:rFonts w:ascii="Arial" w:hAnsi="Arial" w:cs="Arial"/>
          <w:b/>
          <w:bCs/>
          <w:color w:val="000000" w:themeColor="text1"/>
          <w:sz w:val="22"/>
          <w:szCs w:val="22"/>
        </w:rPr>
        <w:t>de Obras</w:t>
      </w:r>
    </w:p>
    <w:p w14:paraId="3DCEC3F4" w14:textId="0AEA39BC" w:rsidR="00F53935" w:rsidRPr="00D82127" w:rsidRDefault="00F53935" w:rsidP="00D82127">
      <w:pPr>
        <w:pStyle w:val="PargrafodaLista"/>
        <w:numPr>
          <w:ilvl w:val="0"/>
          <w:numId w:val="5"/>
        </w:numPr>
        <w:spacing w:line="360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D82127">
        <w:rPr>
          <w:rFonts w:ascii="Arial" w:hAnsi="Arial" w:cs="Arial"/>
          <w:sz w:val="22"/>
          <w:szCs w:val="22"/>
        </w:rPr>
        <w:t xml:space="preserve">Requer-se, em caráter de urgência, que seja instalada a cobertura e o assento do ponto de ônibus da Avenida Humberto </w:t>
      </w:r>
      <w:proofErr w:type="spellStart"/>
      <w:r w:rsidRPr="00D82127">
        <w:rPr>
          <w:rFonts w:ascii="Arial" w:hAnsi="Arial" w:cs="Arial"/>
          <w:sz w:val="22"/>
          <w:szCs w:val="22"/>
        </w:rPr>
        <w:t>Moreschi</w:t>
      </w:r>
      <w:proofErr w:type="spellEnd"/>
      <w:r w:rsidR="00173F7B" w:rsidRPr="00D82127">
        <w:rPr>
          <w:rFonts w:ascii="Arial" w:hAnsi="Arial" w:cs="Arial"/>
          <w:sz w:val="22"/>
          <w:szCs w:val="22"/>
        </w:rPr>
        <w:t xml:space="preserve"> próximo à confluência com a Rua Bento Munhoz da Rocha Neto. O ponto de ônibus foi trocado de local há vários meses, passando a se localizar ao lado da Capela Divino Espírito Santo. Contudo, ainda não foi instalada a cobertura.</w:t>
      </w:r>
    </w:p>
    <w:p w14:paraId="5F0BAC57" w14:textId="2DC2A608" w:rsidR="00AE1558" w:rsidRPr="00D82127" w:rsidRDefault="008B78E0" w:rsidP="00D82127">
      <w:pPr>
        <w:pStyle w:val="PargrafodaLista"/>
        <w:numPr>
          <w:ilvl w:val="0"/>
          <w:numId w:val="5"/>
        </w:numPr>
        <w:spacing w:line="360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D82127">
        <w:rPr>
          <w:rFonts w:ascii="Arial" w:hAnsi="Arial" w:cs="Arial"/>
          <w:bCs/>
          <w:sz w:val="22"/>
          <w:szCs w:val="22"/>
        </w:rPr>
        <w:t xml:space="preserve">Requer-se que seja </w:t>
      </w:r>
      <w:r w:rsidR="00F53935" w:rsidRPr="00D82127">
        <w:rPr>
          <w:rFonts w:ascii="Arial" w:hAnsi="Arial" w:cs="Arial"/>
          <w:bCs/>
          <w:sz w:val="22"/>
          <w:szCs w:val="22"/>
        </w:rPr>
        <w:t>realizada a manutenção ou a troca dos aparelhos da academia ao ar livre da Avenida José Afonso dos Santos, no Jardim Santo Amaro</w:t>
      </w:r>
      <w:r w:rsidR="00C60534" w:rsidRPr="00D82127">
        <w:rPr>
          <w:rFonts w:ascii="Arial" w:hAnsi="Arial" w:cs="Arial"/>
          <w:bCs/>
          <w:sz w:val="22"/>
          <w:szCs w:val="22"/>
        </w:rPr>
        <w:t>.</w:t>
      </w:r>
    </w:p>
    <w:p w14:paraId="5ED3E6E2" w14:textId="77777777" w:rsidR="00AE1558" w:rsidRPr="00D82127" w:rsidRDefault="00AE1558" w:rsidP="00D82127">
      <w:pPr>
        <w:pStyle w:val="PargrafodaLista"/>
        <w:ind w:left="0" w:firstLine="284"/>
        <w:jc w:val="both"/>
        <w:rPr>
          <w:rFonts w:ascii="Arial" w:hAnsi="Arial" w:cs="Arial"/>
          <w:bCs/>
          <w:sz w:val="22"/>
          <w:szCs w:val="22"/>
        </w:rPr>
      </w:pPr>
    </w:p>
    <w:p w14:paraId="6655BDE4" w14:textId="77777777" w:rsidR="00F53935" w:rsidRPr="00D82127" w:rsidRDefault="00F53935" w:rsidP="00D82127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82127">
        <w:rPr>
          <w:rFonts w:ascii="Arial" w:hAnsi="Arial" w:cs="Arial"/>
          <w:b/>
          <w:bCs/>
          <w:color w:val="000000" w:themeColor="text1"/>
          <w:sz w:val="22"/>
          <w:szCs w:val="22"/>
        </w:rPr>
        <w:t>Ao Senhor Secretário da Secretaria de Meio Ambiente</w:t>
      </w:r>
    </w:p>
    <w:p w14:paraId="113B42CA" w14:textId="77AE3319" w:rsidR="00F67841" w:rsidRPr="00D82127" w:rsidRDefault="00F53935" w:rsidP="00D82127">
      <w:pPr>
        <w:pStyle w:val="PargrafodaLista"/>
        <w:numPr>
          <w:ilvl w:val="0"/>
          <w:numId w:val="5"/>
        </w:numPr>
        <w:spacing w:line="360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D82127">
        <w:rPr>
          <w:rFonts w:ascii="Arial" w:hAnsi="Arial" w:cs="Arial"/>
          <w:sz w:val="22"/>
          <w:szCs w:val="22"/>
        </w:rPr>
        <w:t xml:space="preserve">Requer-se que seja oficiada a empresa responsável pela coleta de lixo para que corrija </w:t>
      </w:r>
      <w:r w:rsidR="00AE6D66" w:rsidRPr="00D82127">
        <w:rPr>
          <w:rFonts w:ascii="Arial" w:hAnsi="Arial" w:cs="Arial"/>
          <w:sz w:val="22"/>
          <w:szCs w:val="22"/>
        </w:rPr>
        <w:t xml:space="preserve">a forma como vêm realizando a coleta. A empresa tem </w:t>
      </w:r>
      <w:r w:rsidRPr="00D82127">
        <w:rPr>
          <w:rFonts w:ascii="Arial" w:hAnsi="Arial" w:cs="Arial"/>
          <w:sz w:val="22"/>
          <w:szCs w:val="22"/>
        </w:rPr>
        <w:t>amontoa</w:t>
      </w:r>
      <w:r w:rsidR="00AE6D66" w:rsidRPr="00D82127">
        <w:rPr>
          <w:rFonts w:ascii="Arial" w:hAnsi="Arial" w:cs="Arial"/>
          <w:sz w:val="22"/>
          <w:szCs w:val="22"/>
        </w:rPr>
        <w:t xml:space="preserve">do </w:t>
      </w:r>
      <w:r w:rsidRPr="00D82127">
        <w:rPr>
          <w:rFonts w:ascii="Arial" w:hAnsi="Arial" w:cs="Arial"/>
          <w:sz w:val="22"/>
          <w:szCs w:val="22"/>
        </w:rPr>
        <w:t>os sacos</w:t>
      </w:r>
      <w:r w:rsidR="00AE6D66" w:rsidRPr="00D82127">
        <w:rPr>
          <w:rFonts w:ascii="Arial" w:hAnsi="Arial" w:cs="Arial"/>
          <w:sz w:val="22"/>
          <w:szCs w:val="22"/>
        </w:rPr>
        <w:t xml:space="preserve"> de lixo na</w:t>
      </w:r>
      <w:r w:rsidRPr="00D82127">
        <w:rPr>
          <w:rFonts w:ascii="Arial" w:hAnsi="Arial" w:cs="Arial"/>
          <w:sz w:val="22"/>
          <w:szCs w:val="22"/>
        </w:rPr>
        <w:t xml:space="preserve"> rua e não </w:t>
      </w:r>
      <w:r w:rsidR="00C25F02" w:rsidRPr="00D82127">
        <w:rPr>
          <w:rFonts w:ascii="Arial" w:hAnsi="Arial" w:cs="Arial"/>
          <w:sz w:val="22"/>
          <w:szCs w:val="22"/>
        </w:rPr>
        <w:t>tem recolhido</w:t>
      </w:r>
      <w:r w:rsidRPr="00D82127">
        <w:rPr>
          <w:rFonts w:ascii="Arial" w:hAnsi="Arial" w:cs="Arial"/>
          <w:sz w:val="22"/>
          <w:szCs w:val="22"/>
        </w:rPr>
        <w:t xml:space="preserve"> os que são colocados nas lixeiras posteriormente, ainda que o caminhão passe em frente à residência. </w:t>
      </w:r>
      <w:r w:rsidR="00AE6D66" w:rsidRPr="00D82127">
        <w:rPr>
          <w:rFonts w:ascii="Arial" w:hAnsi="Arial" w:cs="Arial"/>
          <w:sz w:val="22"/>
          <w:szCs w:val="22"/>
        </w:rPr>
        <w:t>Além disso, o lixo amontoado</w:t>
      </w:r>
      <w:r w:rsidRPr="00D82127">
        <w:rPr>
          <w:rFonts w:ascii="Arial" w:hAnsi="Arial" w:cs="Arial"/>
          <w:sz w:val="22"/>
          <w:szCs w:val="22"/>
        </w:rPr>
        <w:t xml:space="preserve"> é acessado por animais</w:t>
      </w:r>
      <w:r w:rsidR="00C25F02" w:rsidRPr="00D82127">
        <w:rPr>
          <w:rFonts w:ascii="Arial" w:hAnsi="Arial" w:cs="Arial"/>
          <w:sz w:val="22"/>
          <w:szCs w:val="22"/>
        </w:rPr>
        <w:t xml:space="preserve">, </w:t>
      </w:r>
      <w:r w:rsidRPr="00D82127">
        <w:rPr>
          <w:rFonts w:ascii="Arial" w:hAnsi="Arial" w:cs="Arial"/>
          <w:sz w:val="22"/>
          <w:szCs w:val="22"/>
        </w:rPr>
        <w:t>que estouram os sacos e sujam as vias.</w:t>
      </w:r>
    </w:p>
    <w:p w14:paraId="70EB3B7E" w14:textId="0B5642E5" w:rsidR="003B0BA2" w:rsidRPr="00D82127" w:rsidRDefault="003B0BA2" w:rsidP="00D82127">
      <w:pPr>
        <w:pStyle w:val="PargrafodaLista"/>
        <w:spacing w:line="360" w:lineRule="auto"/>
        <w:ind w:left="0" w:firstLine="284"/>
        <w:jc w:val="both"/>
        <w:rPr>
          <w:rFonts w:ascii="Arial" w:hAnsi="Arial" w:cs="Arial"/>
          <w:sz w:val="22"/>
          <w:szCs w:val="22"/>
        </w:rPr>
      </w:pPr>
    </w:p>
    <w:p w14:paraId="0750F0E2" w14:textId="0D5515A1" w:rsidR="003B0BA2" w:rsidRPr="00D82127" w:rsidRDefault="003B0BA2" w:rsidP="00D82127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D82127">
        <w:rPr>
          <w:rFonts w:ascii="Arial" w:hAnsi="Arial" w:cs="Arial"/>
          <w:b/>
          <w:bCs/>
          <w:sz w:val="22"/>
          <w:szCs w:val="22"/>
        </w:rPr>
        <w:t>Ao Departamento de Trânsito</w:t>
      </w:r>
    </w:p>
    <w:p w14:paraId="4EA05373" w14:textId="5288C6C3" w:rsidR="003B0BA2" w:rsidRPr="00D82127" w:rsidRDefault="003B0BA2" w:rsidP="00D82127">
      <w:pPr>
        <w:pStyle w:val="PargrafodaLista"/>
        <w:numPr>
          <w:ilvl w:val="0"/>
          <w:numId w:val="5"/>
        </w:numPr>
        <w:spacing w:line="360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D82127">
        <w:rPr>
          <w:rFonts w:ascii="Arial" w:hAnsi="Arial" w:cs="Arial"/>
          <w:sz w:val="22"/>
          <w:szCs w:val="22"/>
        </w:rPr>
        <w:t xml:space="preserve">Requer-se que seja implementada sinalização de trânsito horizontal e vertical na intersecção da Rua da Esperança com a </w:t>
      </w:r>
      <w:r w:rsidRPr="00D82127">
        <w:rPr>
          <w:rFonts w:ascii="Arial" w:hAnsi="Arial" w:cs="Arial"/>
          <w:sz w:val="22"/>
          <w:szCs w:val="22"/>
        </w:rPr>
        <w:t>Av. Pedro Viriato Parigot de Souza</w:t>
      </w:r>
      <w:r w:rsidRPr="00D82127">
        <w:rPr>
          <w:rFonts w:ascii="Arial" w:hAnsi="Arial" w:cs="Arial"/>
          <w:sz w:val="22"/>
          <w:szCs w:val="22"/>
        </w:rPr>
        <w:t>. No local há uma meia rotatória que requer melhorias na sinalização. Veículos que se deslocam pela Rua da Esperança vindo</w:t>
      </w:r>
      <w:r w:rsidR="00D82127">
        <w:rPr>
          <w:rFonts w:ascii="Arial" w:hAnsi="Arial" w:cs="Arial"/>
          <w:sz w:val="22"/>
          <w:szCs w:val="22"/>
        </w:rPr>
        <w:t>s</w:t>
      </w:r>
      <w:r w:rsidRPr="00D82127">
        <w:rPr>
          <w:rFonts w:ascii="Arial" w:hAnsi="Arial" w:cs="Arial"/>
          <w:sz w:val="22"/>
          <w:szCs w:val="22"/>
        </w:rPr>
        <w:t xml:space="preserve"> do Jardim </w:t>
      </w:r>
      <w:proofErr w:type="spellStart"/>
      <w:r w:rsidRPr="00D82127">
        <w:rPr>
          <w:rFonts w:ascii="Arial" w:hAnsi="Arial" w:cs="Arial"/>
          <w:sz w:val="22"/>
          <w:szCs w:val="22"/>
        </w:rPr>
        <w:t>Ecoville</w:t>
      </w:r>
      <w:proofErr w:type="spellEnd"/>
      <w:r w:rsidRPr="00D82127">
        <w:rPr>
          <w:rFonts w:ascii="Arial" w:hAnsi="Arial" w:cs="Arial"/>
          <w:sz w:val="22"/>
          <w:szCs w:val="22"/>
        </w:rPr>
        <w:t xml:space="preserve"> trafegam em alta velocidade </w:t>
      </w:r>
      <w:r w:rsidR="00D82127">
        <w:rPr>
          <w:rFonts w:ascii="Arial" w:hAnsi="Arial" w:cs="Arial"/>
          <w:sz w:val="22"/>
          <w:szCs w:val="22"/>
        </w:rPr>
        <w:t xml:space="preserve">e </w:t>
      </w:r>
      <w:r w:rsidRPr="00D82127">
        <w:rPr>
          <w:rFonts w:ascii="Arial" w:hAnsi="Arial" w:cs="Arial"/>
          <w:sz w:val="22"/>
          <w:szCs w:val="22"/>
        </w:rPr>
        <w:t xml:space="preserve">não respeitam a preferencial ao ingressarem na rotatória, ocasionando risco de acidentes. </w:t>
      </w:r>
    </w:p>
    <w:p w14:paraId="36B64E65" w14:textId="77777777" w:rsidR="003B0BA2" w:rsidRPr="00D82127" w:rsidRDefault="003B0BA2" w:rsidP="00D82127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18250BD5" w14:textId="3F3A32A9" w:rsidR="002F7688" w:rsidRPr="00D82127" w:rsidRDefault="00355BC9" w:rsidP="00D82127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D82127">
        <w:rPr>
          <w:rFonts w:ascii="Arial" w:hAnsi="Arial" w:cs="Arial"/>
          <w:sz w:val="22"/>
          <w:szCs w:val="22"/>
        </w:rPr>
        <w:t xml:space="preserve">Na </w:t>
      </w:r>
      <w:r w:rsidR="002F7688" w:rsidRPr="00D82127">
        <w:rPr>
          <w:rFonts w:ascii="Arial" w:hAnsi="Arial" w:cs="Arial"/>
          <w:sz w:val="22"/>
          <w:szCs w:val="22"/>
        </w:rPr>
        <w:t xml:space="preserve">esperança </w:t>
      </w:r>
      <w:r w:rsidRPr="00D82127">
        <w:rPr>
          <w:rFonts w:ascii="Arial" w:hAnsi="Arial" w:cs="Arial"/>
          <w:sz w:val="22"/>
          <w:szCs w:val="22"/>
        </w:rPr>
        <w:t xml:space="preserve">de </w:t>
      </w:r>
      <w:r w:rsidR="002F7688" w:rsidRPr="00D82127">
        <w:rPr>
          <w:rFonts w:ascii="Arial" w:hAnsi="Arial" w:cs="Arial"/>
          <w:sz w:val="22"/>
          <w:szCs w:val="22"/>
        </w:rPr>
        <w:t xml:space="preserve">podermos contribuir </w:t>
      </w:r>
      <w:r w:rsidRPr="00D82127">
        <w:rPr>
          <w:rFonts w:ascii="Arial" w:hAnsi="Arial" w:cs="Arial"/>
          <w:sz w:val="22"/>
          <w:szCs w:val="22"/>
        </w:rPr>
        <w:t xml:space="preserve">juntos </w:t>
      </w:r>
      <w:r w:rsidR="002F7688" w:rsidRPr="00D82127">
        <w:rPr>
          <w:rFonts w:ascii="Arial" w:hAnsi="Arial" w:cs="Arial"/>
          <w:sz w:val="22"/>
          <w:szCs w:val="22"/>
        </w:rPr>
        <w:t>para o bem da nossa cidade</w:t>
      </w:r>
      <w:r w:rsidRPr="00D82127">
        <w:rPr>
          <w:rFonts w:ascii="Arial" w:hAnsi="Arial" w:cs="Arial"/>
          <w:sz w:val="22"/>
          <w:szCs w:val="22"/>
        </w:rPr>
        <w:t xml:space="preserve"> e certo de que serei atendido, </w:t>
      </w:r>
      <w:r w:rsidR="002F7688" w:rsidRPr="00D82127">
        <w:rPr>
          <w:rFonts w:ascii="Arial" w:hAnsi="Arial" w:cs="Arial"/>
          <w:sz w:val="22"/>
          <w:szCs w:val="22"/>
        </w:rPr>
        <w:t>desde já agradeço.</w:t>
      </w:r>
    </w:p>
    <w:p w14:paraId="20E59FE0" w14:textId="77777777" w:rsidR="002F7688" w:rsidRPr="00D82127" w:rsidRDefault="002F7688" w:rsidP="001D6ED0">
      <w:pPr>
        <w:spacing w:line="360" w:lineRule="auto"/>
        <w:ind w:firstLine="284"/>
        <w:jc w:val="right"/>
        <w:rPr>
          <w:rFonts w:ascii="Arial" w:hAnsi="Arial" w:cs="Arial"/>
          <w:b/>
          <w:sz w:val="22"/>
          <w:szCs w:val="22"/>
        </w:rPr>
      </w:pPr>
    </w:p>
    <w:p w14:paraId="24330D53" w14:textId="6670E87F" w:rsidR="002F7688" w:rsidRPr="00D82127" w:rsidRDefault="00355BC9" w:rsidP="001D6ED0">
      <w:pPr>
        <w:spacing w:line="360" w:lineRule="auto"/>
        <w:ind w:firstLine="284"/>
        <w:jc w:val="right"/>
        <w:rPr>
          <w:rFonts w:ascii="Arial" w:hAnsi="Arial" w:cs="Arial"/>
          <w:sz w:val="22"/>
          <w:szCs w:val="22"/>
        </w:rPr>
      </w:pPr>
      <w:r w:rsidRPr="00D82127">
        <w:rPr>
          <w:rFonts w:ascii="Arial" w:hAnsi="Arial" w:cs="Arial"/>
          <w:sz w:val="22"/>
          <w:szCs w:val="22"/>
        </w:rPr>
        <w:t xml:space="preserve">Atenciosamente, </w:t>
      </w:r>
    </w:p>
    <w:p w14:paraId="7243D7AF" w14:textId="3B226488" w:rsidR="002F7688" w:rsidRPr="00D82127" w:rsidRDefault="002F7688" w:rsidP="001D6ED0">
      <w:pPr>
        <w:ind w:left="284"/>
        <w:jc w:val="right"/>
        <w:rPr>
          <w:rFonts w:ascii="Arial" w:hAnsi="Arial" w:cs="Arial"/>
          <w:b/>
          <w:sz w:val="22"/>
          <w:szCs w:val="22"/>
        </w:rPr>
      </w:pPr>
      <w:r w:rsidRPr="00D82127">
        <w:rPr>
          <w:rFonts w:ascii="Arial" w:hAnsi="Arial" w:cs="Arial"/>
          <w:b/>
          <w:sz w:val="22"/>
          <w:szCs w:val="22"/>
        </w:rPr>
        <w:t>Fernando dos Santos Lima</w:t>
      </w:r>
    </w:p>
    <w:p w14:paraId="436D1A06" w14:textId="35A6CA8D" w:rsidR="00397141" w:rsidRPr="00D82127" w:rsidRDefault="002F7688" w:rsidP="001D6ED0">
      <w:pPr>
        <w:ind w:left="284"/>
        <w:jc w:val="right"/>
        <w:rPr>
          <w:rFonts w:ascii="Arial" w:hAnsi="Arial" w:cs="Arial"/>
          <w:bCs/>
          <w:sz w:val="22"/>
          <w:szCs w:val="22"/>
        </w:rPr>
      </w:pPr>
      <w:r w:rsidRPr="00D82127">
        <w:rPr>
          <w:rFonts w:ascii="Arial" w:hAnsi="Arial" w:cs="Arial"/>
          <w:bCs/>
          <w:sz w:val="22"/>
          <w:szCs w:val="22"/>
        </w:rPr>
        <w:t>Vereador</w:t>
      </w:r>
    </w:p>
    <w:sectPr w:rsidR="00397141" w:rsidRPr="00D82127" w:rsidSect="00D82127">
      <w:headerReference w:type="default" r:id="rId7"/>
      <w:footerReference w:type="default" r:id="rId8"/>
      <w:pgSz w:w="11907" w:h="16840" w:code="9"/>
      <w:pgMar w:top="1135" w:right="1134" w:bottom="1276" w:left="1701" w:header="426" w:footer="49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ABC0" w14:textId="77777777" w:rsidR="004B34F4" w:rsidRDefault="004B34F4" w:rsidP="009932CE">
      <w:r>
        <w:separator/>
      </w:r>
    </w:p>
  </w:endnote>
  <w:endnote w:type="continuationSeparator" w:id="0">
    <w:p w14:paraId="3EC24B22" w14:textId="77777777" w:rsidR="004B34F4" w:rsidRDefault="004B34F4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755D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EF03741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84A41" w14:textId="77777777" w:rsidR="004B34F4" w:rsidRDefault="004B34F4" w:rsidP="009932CE">
      <w:r>
        <w:separator/>
      </w:r>
    </w:p>
  </w:footnote>
  <w:footnote w:type="continuationSeparator" w:id="0">
    <w:p w14:paraId="061F882B" w14:textId="77777777" w:rsidR="004B34F4" w:rsidRDefault="004B34F4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ABCA" w14:textId="77777777" w:rsidR="00B55506" w:rsidRPr="00DA317F" w:rsidRDefault="00B55506">
    <w:pPr>
      <w:pStyle w:val="Cabealho"/>
      <w:jc w:val="center"/>
      <w:rPr>
        <w:rFonts w:ascii="English111 Vivace BT" w:hAnsi="English111 Vivace BT"/>
        <w:sz w:val="8"/>
        <w:szCs w:val="2"/>
      </w:rPr>
    </w:pPr>
  </w:p>
  <w:p w14:paraId="7EC82C63" w14:textId="07980748" w:rsidR="00271208" w:rsidRPr="009D72B2" w:rsidRDefault="002F768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26B4CF" wp14:editId="7D8C39F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059F6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8982FB2" wp14:editId="216A7B62">
                                <wp:extent cx="828675" cy="828675"/>
                                <wp:effectExtent l="19050" t="0" r="9525" b="0"/>
                                <wp:docPr id="16" name="Imagem 16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26B4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679059F6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8982FB2" wp14:editId="216A7B62">
                          <wp:extent cx="828675" cy="828675"/>
                          <wp:effectExtent l="19050" t="0" r="9525" b="0"/>
                          <wp:docPr id="16" name="Imagem 16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605BC128" w14:textId="7667E0D6" w:rsidR="00271208" w:rsidRPr="009D72B2" w:rsidRDefault="002F7688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F32777" wp14:editId="72C025C3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A92B16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B0E0AA7" w14:textId="169C4932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</w:p>
  <w:p w14:paraId="24BB6A75" w14:textId="04B0AFC0" w:rsidR="009D72B2" w:rsidRDefault="00D82127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83DD7E6" wp14:editId="3E295555">
              <wp:simplePos x="0" y="0"/>
              <wp:positionH relativeFrom="column">
                <wp:posOffset>-300024</wp:posOffset>
              </wp:positionH>
              <wp:positionV relativeFrom="paragraph">
                <wp:posOffset>83185</wp:posOffset>
              </wp:positionV>
              <wp:extent cx="143124" cy="9485906"/>
              <wp:effectExtent l="0" t="0" r="28575" b="203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3124" cy="9485906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1CF36C" id="Group 8" o:spid="_x0000_s1026" style="position:absolute;margin-left:-23.6pt;margin-top:6.55pt;width:11.25pt;height:746.9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9D72B2">
      <w:rPr>
        <w:rFonts w:asciiTheme="minorHAnsi" w:hAnsiTheme="minorHAnsi" w:cs="Arial"/>
        <w:sz w:val="20"/>
      </w:rPr>
      <w:t xml:space="preserve">GABINETE </w:t>
    </w:r>
    <w:r w:rsidR="00E223EE">
      <w:rPr>
        <w:rFonts w:asciiTheme="minorHAnsi" w:hAnsiTheme="minorHAnsi" w:cs="Arial"/>
        <w:sz w:val="20"/>
      </w:rPr>
      <w:t>FERNANDO LIMA</w:t>
    </w:r>
  </w:p>
  <w:p w14:paraId="44EFD069" w14:textId="77777777" w:rsidR="00E223EE" w:rsidRDefault="00E223E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2021-2024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2608"/>
    <w:multiLevelType w:val="hybridMultilevel"/>
    <w:tmpl w:val="B94C3A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55BC"/>
    <w:multiLevelType w:val="hybridMultilevel"/>
    <w:tmpl w:val="AEEC3D8A"/>
    <w:lvl w:ilvl="0" w:tplc="567EAA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73171"/>
    <w:multiLevelType w:val="hybridMultilevel"/>
    <w:tmpl w:val="B45CBD80"/>
    <w:lvl w:ilvl="0" w:tplc="60E0F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B2016"/>
    <w:multiLevelType w:val="hybridMultilevel"/>
    <w:tmpl w:val="A488A024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5428C"/>
    <w:multiLevelType w:val="hybridMultilevel"/>
    <w:tmpl w:val="07C0CBEC"/>
    <w:lvl w:ilvl="0" w:tplc="A63E29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2160F"/>
    <w:rsid w:val="00023FE6"/>
    <w:rsid w:val="00055BDA"/>
    <w:rsid w:val="00063C24"/>
    <w:rsid w:val="000C17A2"/>
    <w:rsid w:val="000E5954"/>
    <w:rsid w:val="0010416D"/>
    <w:rsid w:val="001266B9"/>
    <w:rsid w:val="001429F4"/>
    <w:rsid w:val="00151B68"/>
    <w:rsid w:val="00164A0D"/>
    <w:rsid w:val="00173F7B"/>
    <w:rsid w:val="001C6FE7"/>
    <w:rsid w:val="001D6ED0"/>
    <w:rsid w:val="001F16AE"/>
    <w:rsid w:val="0024646C"/>
    <w:rsid w:val="00290D69"/>
    <w:rsid w:val="002C5E83"/>
    <w:rsid w:val="002D06FD"/>
    <w:rsid w:val="002F7688"/>
    <w:rsid w:val="00307BD0"/>
    <w:rsid w:val="00355BC9"/>
    <w:rsid w:val="00397141"/>
    <w:rsid w:val="003A37F9"/>
    <w:rsid w:val="003B0BA2"/>
    <w:rsid w:val="003E6944"/>
    <w:rsid w:val="00434FF6"/>
    <w:rsid w:val="00437703"/>
    <w:rsid w:val="00484257"/>
    <w:rsid w:val="004B34F4"/>
    <w:rsid w:val="004B7D11"/>
    <w:rsid w:val="004D73DD"/>
    <w:rsid w:val="00500DF6"/>
    <w:rsid w:val="005145CE"/>
    <w:rsid w:val="00531574"/>
    <w:rsid w:val="00594733"/>
    <w:rsid w:val="005C1DD4"/>
    <w:rsid w:val="005C5896"/>
    <w:rsid w:val="005C7A9F"/>
    <w:rsid w:val="005D0DB3"/>
    <w:rsid w:val="005D68B2"/>
    <w:rsid w:val="005E03E3"/>
    <w:rsid w:val="006002D8"/>
    <w:rsid w:val="00612217"/>
    <w:rsid w:val="006A786D"/>
    <w:rsid w:val="006C661E"/>
    <w:rsid w:val="006E616F"/>
    <w:rsid w:val="0072536C"/>
    <w:rsid w:val="0074301F"/>
    <w:rsid w:val="00746758"/>
    <w:rsid w:val="00755658"/>
    <w:rsid w:val="007E0F67"/>
    <w:rsid w:val="008039CC"/>
    <w:rsid w:val="008051F1"/>
    <w:rsid w:val="00880946"/>
    <w:rsid w:val="008B78E0"/>
    <w:rsid w:val="00903A49"/>
    <w:rsid w:val="00937BC2"/>
    <w:rsid w:val="0094136E"/>
    <w:rsid w:val="009932CE"/>
    <w:rsid w:val="009A51CD"/>
    <w:rsid w:val="009B0FE3"/>
    <w:rsid w:val="009D3EDD"/>
    <w:rsid w:val="009D5591"/>
    <w:rsid w:val="009D72B2"/>
    <w:rsid w:val="009F754F"/>
    <w:rsid w:val="00A0106F"/>
    <w:rsid w:val="00A3695F"/>
    <w:rsid w:val="00A46BE4"/>
    <w:rsid w:val="00A71EBF"/>
    <w:rsid w:val="00AB724B"/>
    <w:rsid w:val="00AE1558"/>
    <w:rsid w:val="00AE6D66"/>
    <w:rsid w:val="00B161B5"/>
    <w:rsid w:val="00B41CF6"/>
    <w:rsid w:val="00B55506"/>
    <w:rsid w:val="00BB0087"/>
    <w:rsid w:val="00BB01B1"/>
    <w:rsid w:val="00BB2993"/>
    <w:rsid w:val="00C12BD4"/>
    <w:rsid w:val="00C25F02"/>
    <w:rsid w:val="00C502C9"/>
    <w:rsid w:val="00C526C0"/>
    <w:rsid w:val="00C55221"/>
    <w:rsid w:val="00C60534"/>
    <w:rsid w:val="00C75F36"/>
    <w:rsid w:val="00CB32E1"/>
    <w:rsid w:val="00CD4F19"/>
    <w:rsid w:val="00CF0013"/>
    <w:rsid w:val="00D074CB"/>
    <w:rsid w:val="00D260CB"/>
    <w:rsid w:val="00D82127"/>
    <w:rsid w:val="00DA317F"/>
    <w:rsid w:val="00E223EE"/>
    <w:rsid w:val="00E31A7D"/>
    <w:rsid w:val="00E6499B"/>
    <w:rsid w:val="00E907BA"/>
    <w:rsid w:val="00E9683E"/>
    <w:rsid w:val="00EB3A14"/>
    <w:rsid w:val="00F327DF"/>
    <w:rsid w:val="00F53935"/>
    <w:rsid w:val="00F67841"/>
    <w:rsid w:val="00F83515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8081D"/>
  <w15:docId w15:val="{01199EFC-1B83-4541-B6C6-C4897415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F7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D4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1124</cp:lastModifiedBy>
  <cp:revision>12</cp:revision>
  <cp:lastPrinted>2021-09-03T17:16:00Z</cp:lastPrinted>
  <dcterms:created xsi:type="dcterms:W3CDTF">2021-09-27T16:27:00Z</dcterms:created>
  <dcterms:modified xsi:type="dcterms:W3CDTF">2021-12-03T18:19:00Z</dcterms:modified>
</cp:coreProperties>
</file>