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5ADB3" w14:textId="77777777" w:rsidR="00E407AA" w:rsidRDefault="00E407AA" w:rsidP="006B79B4">
      <w:pPr>
        <w:shd w:val="clear" w:color="auto" w:fill="FFFFFF" w:themeFill="background1"/>
        <w:rPr>
          <w:rFonts w:ascii="Arial" w:hAnsi="Arial" w:cs="Arial"/>
          <w:b/>
          <w:bCs/>
        </w:rPr>
      </w:pPr>
    </w:p>
    <w:p w14:paraId="07934628" w14:textId="219E1590" w:rsidR="00E407AA" w:rsidRDefault="00E407AA" w:rsidP="00E407AA">
      <w:pPr>
        <w:jc w:val="center"/>
        <w:rPr>
          <w:rFonts w:ascii="Arial" w:hAnsi="Arial" w:cs="Arial"/>
          <w:b/>
        </w:rPr>
      </w:pPr>
      <w:r>
        <w:rPr>
          <w:rFonts w:ascii="Arial" w:hAnsi="Arial" w:cs="Arial"/>
          <w:b/>
        </w:rPr>
        <w:t>PROJETO DE EMENDA À LEI ORGÂNICA Nº ____/21</w:t>
      </w:r>
    </w:p>
    <w:p w14:paraId="48AE0902" w14:textId="77777777" w:rsidR="00E407AA" w:rsidRDefault="00E407AA" w:rsidP="00E407AA">
      <w:pPr>
        <w:jc w:val="center"/>
        <w:rPr>
          <w:rFonts w:ascii="Arial" w:hAnsi="Arial" w:cs="Arial"/>
          <w:b/>
        </w:rPr>
      </w:pPr>
    </w:p>
    <w:p w14:paraId="579C6772" w14:textId="77777777" w:rsidR="00E407AA" w:rsidRDefault="00E407AA" w:rsidP="00E407AA">
      <w:pPr>
        <w:jc w:val="center"/>
        <w:rPr>
          <w:rFonts w:ascii="Arial" w:hAnsi="Arial" w:cs="Arial"/>
          <w:b/>
        </w:rPr>
      </w:pPr>
    </w:p>
    <w:p w14:paraId="320CDB61" w14:textId="77777777" w:rsidR="00E407AA" w:rsidRDefault="00E407AA" w:rsidP="00E407AA">
      <w:pPr>
        <w:jc w:val="center"/>
        <w:rPr>
          <w:rFonts w:ascii="Arial" w:hAnsi="Arial" w:cs="Arial"/>
          <w:b/>
        </w:rPr>
      </w:pPr>
    </w:p>
    <w:p w14:paraId="03248D1E" w14:textId="77777777" w:rsidR="00E407AA" w:rsidRPr="006A752F" w:rsidRDefault="00E407AA" w:rsidP="00E407AA">
      <w:pPr>
        <w:jc w:val="center"/>
        <w:rPr>
          <w:rFonts w:ascii="Arial" w:hAnsi="Arial" w:cs="Arial"/>
          <w:b/>
        </w:rPr>
      </w:pPr>
    </w:p>
    <w:p w14:paraId="37F713F2" w14:textId="1060FADE" w:rsidR="00E407AA" w:rsidRDefault="004D06E3" w:rsidP="00E407AA">
      <w:pPr>
        <w:spacing w:line="360" w:lineRule="auto"/>
        <w:ind w:left="3969"/>
        <w:rPr>
          <w:rFonts w:ascii="Arial" w:hAnsi="Arial" w:cs="Arial"/>
          <w:b/>
        </w:rPr>
      </w:pPr>
      <w:r>
        <w:rPr>
          <w:rFonts w:ascii="Arial" w:hAnsi="Arial" w:cs="Arial"/>
          <w:b/>
        </w:rPr>
        <w:t xml:space="preserve">Ementa: </w:t>
      </w:r>
      <w:r w:rsidR="00E407AA" w:rsidRPr="004D06E3">
        <w:rPr>
          <w:rFonts w:ascii="Arial" w:hAnsi="Arial" w:cs="Arial"/>
          <w:bCs/>
        </w:rPr>
        <w:t>Altera a redação do inciso XIV do artigo 59 da Lei Orgânica do Município.</w:t>
      </w:r>
    </w:p>
    <w:p w14:paraId="1CC4F339" w14:textId="77777777" w:rsidR="00E407AA" w:rsidRDefault="00E407AA" w:rsidP="00E407AA">
      <w:pPr>
        <w:spacing w:line="360" w:lineRule="auto"/>
        <w:ind w:left="3969"/>
        <w:rPr>
          <w:rFonts w:ascii="Arial" w:hAnsi="Arial" w:cs="Arial"/>
          <w:b/>
        </w:rPr>
      </w:pPr>
    </w:p>
    <w:p w14:paraId="3248F261" w14:textId="77777777" w:rsidR="00E407AA" w:rsidRPr="008E41D6" w:rsidRDefault="00E407AA" w:rsidP="00E407AA">
      <w:pPr>
        <w:spacing w:line="360" w:lineRule="auto"/>
        <w:ind w:left="3969"/>
        <w:rPr>
          <w:rFonts w:ascii="Arial" w:hAnsi="Arial" w:cs="Arial"/>
          <w:b/>
        </w:rPr>
      </w:pPr>
    </w:p>
    <w:p w14:paraId="4AB3900C" w14:textId="77777777" w:rsidR="00E407AA" w:rsidRDefault="00E407AA" w:rsidP="00E407AA">
      <w:pPr>
        <w:spacing w:line="360" w:lineRule="auto"/>
        <w:jc w:val="both"/>
        <w:rPr>
          <w:rFonts w:ascii="Arial" w:hAnsi="Arial" w:cs="Arial"/>
        </w:rPr>
      </w:pPr>
      <w:r w:rsidRPr="006A752F">
        <w:rPr>
          <w:rFonts w:ascii="Arial" w:hAnsi="Arial" w:cs="Arial"/>
          <w:b/>
        </w:rPr>
        <w:t>Art.1º</w:t>
      </w:r>
      <w:r w:rsidRPr="006A752F">
        <w:rPr>
          <w:rFonts w:ascii="Arial" w:hAnsi="Arial" w:cs="Arial"/>
        </w:rPr>
        <w:t xml:space="preserve"> O inciso XIV do artigo </w:t>
      </w:r>
      <w:r>
        <w:rPr>
          <w:rFonts w:ascii="Arial" w:hAnsi="Arial" w:cs="Arial"/>
        </w:rPr>
        <w:t>59</w:t>
      </w:r>
      <w:r w:rsidRPr="006A752F">
        <w:rPr>
          <w:rFonts w:ascii="Arial" w:hAnsi="Arial" w:cs="Arial"/>
        </w:rPr>
        <w:t xml:space="preserve"> da Lei </w:t>
      </w:r>
      <w:r>
        <w:rPr>
          <w:rFonts w:ascii="Arial" w:hAnsi="Arial" w:cs="Arial"/>
        </w:rPr>
        <w:t>Orgânica do Município de Cambe´´</w:t>
      </w:r>
      <w:r w:rsidRPr="006A752F">
        <w:rPr>
          <w:rFonts w:ascii="Arial" w:hAnsi="Arial" w:cs="Arial"/>
        </w:rPr>
        <w:t xml:space="preserve"> passa a vigorar com a seguinte redação:</w:t>
      </w:r>
    </w:p>
    <w:p w14:paraId="65A9FAFE" w14:textId="77777777" w:rsidR="00E407AA" w:rsidRDefault="00E407AA" w:rsidP="00E407AA">
      <w:pPr>
        <w:spacing w:line="360" w:lineRule="auto"/>
        <w:jc w:val="both"/>
        <w:rPr>
          <w:rFonts w:ascii="Arial" w:hAnsi="Arial" w:cs="Arial"/>
        </w:rPr>
      </w:pPr>
    </w:p>
    <w:p w14:paraId="65D90A23" w14:textId="77777777" w:rsidR="00E407AA" w:rsidRPr="006A752F" w:rsidRDefault="00E407AA" w:rsidP="00E407AA">
      <w:pPr>
        <w:spacing w:line="360" w:lineRule="auto"/>
        <w:jc w:val="both"/>
        <w:rPr>
          <w:rFonts w:ascii="Arial" w:hAnsi="Arial" w:cs="Arial"/>
        </w:rPr>
      </w:pPr>
    </w:p>
    <w:p w14:paraId="450ECBEC" w14:textId="77777777" w:rsidR="00E407AA" w:rsidRPr="006A752F" w:rsidRDefault="00E407AA" w:rsidP="00E407AA">
      <w:pPr>
        <w:pStyle w:val="Subttulo"/>
        <w:spacing w:after="0" w:line="360" w:lineRule="auto"/>
        <w:ind w:left="1418"/>
        <w:jc w:val="both"/>
        <w:rPr>
          <w:rFonts w:cs="Arial"/>
          <w:b/>
          <w:i/>
          <w:color w:val="000000"/>
          <w:sz w:val="22"/>
          <w:szCs w:val="22"/>
        </w:rPr>
      </w:pPr>
      <w:r>
        <w:rPr>
          <w:rFonts w:cs="Arial"/>
          <w:b/>
          <w:i/>
          <w:color w:val="000000"/>
          <w:sz w:val="22"/>
          <w:szCs w:val="22"/>
        </w:rPr>
        <w:t>“Art. 59</w:t>
      </w:r>
      <w:r w:rsidRPr="006A752F">
        <w:rPr>
          <w:rFonts w:cs="Arial"/>
          <w:b/>
          <w:i/>
          <w:color w:val="000000"/>
          <w:sz w:val="22"/>
          <w:szCs w:val="22"/>
        </w:rPr>
        <w:t xml:space="preserve"> </w:t>
      </w:r>
      <w:r>
        <w:rPr>
          <w:rFonts w:cs="Arial"/>
          <w:b/>
          <w:i/>
          <w:color w:val="000000"/>
          <w:sz w:val="22"/>
          <w:szCs w:val="22"/>
        </w:rPr>
        <w:t>(...)</w:t>
      </w:r>
    </w:p>
    <w:p w14:paraId="63B1FAEB" w14:textId="77777777" w:rsidR="00E407AA" w:rsidRDefault="00E407AA" w:rsidP="00E407AA">
      <w:pPr>
        <w:spacing w:line="360" w:lineRule="auto"/>
        <w:ind w:left="2127"/>
        <w:jc w:val="both"/>
        <w:rPr>
          <w:rFonts w:ascii="Arial" w:hAnsi="Arial" w:cs="Arial"/>
          <w:b/>
          <w:i/>
          <w:color w:val="000000"/>
        </w:rPr>
      </w:pPr>
      <w:r w:rsidRPr="006A752F">
        <w:rPr>
          <w:rFonts w:ascii="Arial" w:hAnsi="Arial" w:cs="Arial"/>
          <w:b/>
          <w:i/>
          <w:color w:val="000000"/>
        </w:rPr>
        <w:t>XIV – prestar à Câmara, dentro de 20 (vinte) dias, as informações por ela solicitadas regularmente, cabendo uma única prorrogação, por até 10 dias, em face da complexidade das matérias ou das dificuldades de obtenção, nas respectivas fontes, dos dados pleiteados, desde que expressamente justificada à Câmara</w:t>
      </w:r>
      <w:r>
        <w:rPr>
          <w:rFonts w:ascii="Arial" w:hAnsi="Arial" w:cs="Arial"/>
          <w:b/>
          <w:i/>
          <w:color w:val="000000"/>
        </w:rPr>
        <w:t>;</w:t>
      </w:r>
      <w:r w:rsidRPr="006A752F">
        <w:rPr>
          <w:rFonts w:ascii="Arial" w:hAnsi="Arial" w:cs="Arial"/>
          <w:b/>
          <w:i/>
          <w:color w:val="000000"/>
        </w:rPr>
        <w:t xml:space="preserve"> ”</w:t>
      </w:r>
    </w:p>
    <w:p w14:paraId="5266D6CD" w14:textId="77777777" w:rsidR="00E407AA" w:rsidRDefault="00E407AA" w:rsidP="00E407AA">
      <w:pPr>
        <w:spacing w:line="360" w:lineRule="auto"/>
        <w:ind w:left="2127"/>
        <w:jc w:val="both"/>
        <w:rPr>
          <w:rFonts w:ascii="Arial" w:hAnsi="Arial" w:cs="Arial"/>
          <w:b/>
          <w:i/>
          <w:color w:val="000000"/>
        </w:rPr>
      </w:pPr>
    </w:p>
    <w:p w14:paraId="4E4B5A80" w14:textId="77777777" w:rsidR="00E407AA" w:rsidRPr="006A752F" w:rsidRDefault="00E407AA" w:rsidP="00E407AA">
      <w:pPr>
        <w:spacing w:line="360" w:lineRule="auto"/>
        <w:ind w:left="2127"/>
        <w:jc w:val="both"/>
        <w:rPr>
          <w:rFonts w:ascii="Arial" w:hAnsi="Arial" w:cs="Arial"/>
          <w:b/>
          <w:i/>
          <w:color w:val="000000"/>
        </w:rPr>
      </w:pPr>
    </w:p>
    <w:p w14:paraId="3DF3EF93" w14:textId="77777777" w:rsidR="00E407AA" w:rsidRDefault="00E407AA" w:rsidP="00E407AA">
      <w:pPr>
        <w:spacing w:line="360" w:lineRule="auto"/>
        <w:jc w:val="both"/>
        <w:rPr>
          <w:rFonts w:ascii="Arial" w:hAnsi="Arial" w:cs="Arial"/>
          <w:b/>
        </w:rPr>
      </w:pPr>
    </w:p>
    <w:p w14:paraId="523AAAF3" w14:textId="77777777" w:rsidR="00E407AA" w:rsidRPr="006A752F" w:rsidRDefault="00E407AA" w:rsidP="00E407AA">
      <w:pPr>
        <w:spacing w:line="360" w:lineRule="auto"/>
        <w:jc w:val="both"/>
        <w:rPr>
          <w:rFonts w:ascii="Arial" w:hAnsi="Arial" w:cs="Arial"/>
        </w:rPr>
      </w:pPr>
      <w:r w:rsidRPr="006A752F">
        <w:rPr>
          <w:rFonts w:ascii="Arial" w:hAnsi="Arial" w:cs="Arial"/>
          <w:b/>
        </w:rPr>
        <w:t>Art.2º</w:t>
      </w:r>
      <w:r w:rsidRPr="006A752F">
        <w:rPr>
          <w:rFonts w:ascii="Arial" w:hAnsi="Arial" w:cs="Arial"/>
        </w:rPr>
        <w:t xml:space="preserve"> Revogadas as disposições em contrário, esta Emenda à Lei Orgânica do Município entra em vigor na data de sua publicação. </w:t>
      </w:r>
    </w:p>
    <w:p w14:paraId="2FBD103C" w14:textId="77777777" w:rsidR="00E407AA" w:rsidRDefault="00E407AA" w:rsidP="00E407AA">
      <w:pPr>
        <w:jc w:val="center"/>
        <w:rPr>
          <w:rFonts w:ascii="Arial" w:hAnsi="Arial" w:cs="Arial"/>
          <w:shd w:val="clear" w:color="auto" w:fill="FFFFFF"/>
        </w:rPr>
      </w:pPr>
    </w:p>
    <w:p w14:paraId="74E55B28" w14:textId="77777777" w:rsidR="00E407AA" w:rsidRDefault="00E407AA" w:rsidP="006B79B4">
      <w:pPr>
        <w:shd w:val="clear" w:color="auto" w:fill="FFFFFF" w:themeFill="background1"/>
        <w:rPr>
          <w:rFonts w:ascii="Arial" w:hAnsi="Arial" w:cs="Arial"/>
        </w:rPr>
      </w:pPr>
    </w:p>
    <w:p w14:paraId="26395276" w14:textId="77777777" w:rsidR="00E407AA" w:rsidRDefault="00E407AA" w:rsidP="006B79B4">
      <w:pPr>
        <w:shd w:val="clear" w:color="auto" w:fill="FFFFFF" w:themeFill="background1"/>
        <w:rPr>
          <w:rFonts w:ascii="Arial" w:hAnsi="Arial" w:cs="Arial"/>
        </w:rPr>
      </w:pPr>
    </w:p>
    <w:p w14:paraId="001D4EBD" w14:textId="77777777" w:rsidR="00E407AA" w:rsidRDefault="00E407AA" w:rsidP="006B79B4">
      <w:pPr>
        <w:shd w:val="clear" w:color="auto" w:fill="FFFFFF" w:themeFill="background1"/>
        <w:rPr>
          <w:rFonts w:ascii="Arial" w:hAnsi="Arial" w:cs="Arial"/>
        </w:rPr>
      </w:pPr>
    </w:p>
    <w:p w14:paraId="2222F48F" w14:textId="77777777" w:rsidR="00E407AA" w:rsidRDefault="00E407AA" w:rsidP="006B79B4">
      <w:pPr>
        <w:shd w:val="clear" w:color="auto" w:fill="FFFFFF" w:themeFill="background1"/>
        <w:rPr>
          <w:rFonts w:ascii="Arial" w:hAnsi="Arial" w:cs="Arial"/>
        </w:rPr>
      </w:pPr>
    </w:p>
    <w:p w14:paraId="3BDBCD26" w14:textId="4B3A10E2" w:rsidR="00E407AA" w:rsidRDefault="00E407AA" w:rsidP="006B79B4">
      <w:pPr>
        <w:shd w:val="clear" w:color="auto" w:fill="FFFFFF" w:themeFill="background1"/>
        <w:rPr>
          <w:rFonts w:ascii="Arial" w:hAnsi="Arial" w:cs="Arial"/>
        </w:rPr>
      </w:pPr>
    </w:p>
    <w:p w14:paraId="0DA69D00" w14:textId="4BE1B5E2" w:rsidR="00BC4BA0" w:rsidRDefault="00BC4BA0" w:rsidP="006B79B4">
      <w:pPr>
        <w:shd w:val="clear" w:color="auto" w:fill="FFFFFF" w:themeFill="background1"/>
        <w:rPr>
          <w:rFonts w:ascii="Arial" w:hAnsi="Arial" w:cs="Arial"/>
        </w:rPr>
      </w:pPr>
    </w:p>
    <w:p w14:paraId="2D0B7160" w14:textId="2B093449" w:rsidR="00BC4BA0" w:rsidRDefault="00BC4BA0" w:rsidP="006B79B4">
      <w:pPr>
        <w:shd w:val="clear" w:color="auto" w:fill="FFFFFF" w:themeFill="background1"/>
        <w:rPr>
          <w:rFonts w:ascii="Arial" w:hAnsi="Arial" w:cs="Arial"/>
        </w:rPr>
      </w:pPr>
    </w:p>
    <w:p w14:paraId="1B27A824" w14:textId="5B6A3BD4" w:rsidR="00BC4BA0" w:rsidRDefault="00BC4BA0" w:rsidP="006B79B4">
      <w:pPr>
        <w:shd w:val="clear" w:color="auto" w:fill="FFFFFF" w:themeFill="background1"/>
        <w:rPr>
          <w:rFonts w:ascii="Arial" w:hAnsi="Arial" w:cs="Arial"/>
        </w:rPr>
      </w:pPr>
    </w:p>
    <w:p w14:paraId="15860A30" w14:textId="77777777" w:rsidR="00BC4BA0" w:rsidRDefault="00BC4BA0" w:rsidP="006B79B4">
      <w:pPr>
        <w:shd w:val="clear" w:color="auto" w:fill="FFFFFF" w:themeFill="background1"/>
        <w:rPr>
          <w:rFonts w:ascii="Arial" w:hAnsi="Arial" w:cs="Arial"/>
        </w:rPr>
      </w:pPr>
    </w:p>
    <w:p w14:paraId="7A59ECD0" w14:textId="77777777" w:rsidR="00E407AA" w:rsidRDefault="00E407AA" w:rsidP="006B79B4">
      <w:pPr>
        <w:shd w:val="clear" w:color="auto" w:fill="FFFFFF" w:themeFill="background1"/>
        <w:rPr>
          <w:rFonts w:ascii="Arial" w:hAnsi="Arial" w:cs="Arial"/>
        </w:rPr>
      </w:pPr>
    </w:p>
    <w:p w14:paraId="38BF3149" w14:textId="65BFADB1" w:rsidR="00E407AA" w:rsidRPr="006A752F" w:rsidRDefault="00E407AA" w:rsidP="00E407AA">
      <w:pPr>
        <w:pStyle w:val="NormalWeb"/>
        <w:shd w:val="clear" w:color="auto" w:fill="FFFFFF"/>
        <w:spacing w:line="360" w:lineRule="auto"/>
        <w:jc w:val="center"/>
        <w:rPr>
          <w:rFonts w:ascii="Arial" w:hAnsi="Arial" w:cs="Arial"/>
          <w:b/>
          <w:color w:val="212529"/>
          <w:sz w:val="22"/>
          <w:szCs w:val="22"/>
          <w:shd w:val="clear" w:color="auto" w:fill="FFFFFF"/>
        </w:rPr>
      </w:pPr>
      <w:r>
        <w:rPr>
          <w:rFonts w:ascii="Arial" w:hAnsi="Arial" w:cs="Arial"/>
          <w:b/>
          <w:color w:val="212529"/>
          <w:sz w:val="22"/>
          <w:szCs w:val="22"/>
          <w:shd w:val="clear" w:color="auto" w:fill="FFFFFF"/>
        </w:rPr>
        <w:lastRenderedPageBreak/>
        <w:t>EXPOSIÇÃO DE MOTIVOS</w:t>
      </w:r>
    </w:p>
    <w:p w14:paraId="3805519B" w14:textId="5420C45A" w:rsidR="00E407AA" w:rsidRPr="006A752F" w:rsidRDefault="00E407AA" w:rsidP="00E407AA">
      <w:pPr>
        <w:pStyle w:val="NormalWeb"/>
        <w:shd w:val="clear" w:color="auto" w:fill="FFFFFF"/>
        <w:spacing w:line="360" w:lineRule="auto"/>
        <w:ind w:firstLine="708"/>
        <w:jc w:val="both"/>
        <w:rPr>
          <w:rFonts w:ascii="Arial" w:hAnsi="Arial" w:cs="Arial"/>
          <w:sz w:val="22"/>
          <w:szCs w:val="22"/>
        </w:rPr>
      </w:pPr>
      <w:r w:rsidRPr="006A752F">
        <w:rPr>
          <w:rFonts w:ascii="Arial" w:hAnsi="Arial" w:cs="Arial"/>
          <w:color w:val="212529"/>
          <w:sz w:val="22"/>
          <w:szCs w:val="22"/>
          <w:shd w:val="clear" w:color="auto" w:fill="FFFFFF"/>
        </w:rPr>
        <w:t xml:space="preserve">O presente Projeto de Emenda à Lei Orgânica tem por objetivo </w:t>
      </w:r>
      <w:r w:rsidRPr="006A752F">
        <w:rPr>
          <w:rFonts w:ascii="Arial" w:hAnsi="Arial" w:cs="Arial"/>
          <w:sz w:val="22"/>
          <w:szCs w:val="22"/>
        </w:rPr>
        <w:t>alterar dispos</w:t>
      </w:r>
      <w:r>
        <w:rPr>
          <w:rFonts w:ascii="Arial" w:hAnsi="Arial" w:cs="Arial"/>
          <w:sz w:val="22"/>
          <w:szCs w:val="22"/>
        </w:rPr>
        <w:t>itivos do inciso XIV, do art. 59</w:t>
      </w:r>
      <w:r w:rsidRPr="006A752F">
        <w:rPr>
          <w:rFonts w:ascii="Arial" w:hAnsi="Arial" w:cs="Arial"/>
          <w:sz w:val="22"/>
          <w:szCs w:val="22"/>
        </w:rPr>
        <w:t>, que atualmente estabelece:</w:t>
      </w:r>
    </w:p>
    <w:p w14:paraId="3F186E7E" w14:textId="0362B21E" w:rsidR="00E407AA" w:rsidRPr="006A752F" w:rsidRDefault="00E407AA" w:rsidP="00E407AA">
      <w:pPr>
        <w:pStyle w:val="Subttulo"/>
        <w:spacing w:after="0" w:line="360" w:lineRule="auto"/>
        <w:ind w:left="1418"/>
        <w:jc w:val="both"/>
        <w:rPr>
          <w:rFonts w:cs="Arial"/>
          <w:b/>
          <w:i/>
          <w:color w:val="000000"/>
          <w:sz w:val="22"/>
          <w:szCs w:val="22"/>
        </w:rPr>
      </w:pPr>
      <w:r>
        <w:rPr>
          <w:rFonts w:cs="Arial"/>
          <w:b/>
          <w:i/>
          <w:color w:val="000000"/>
          <w:sz w:val="22"/>
          <w:szCs w:val="22"/>
        </w:rPr>
        <w:t>“Art. 59</w:t>
      </w:r>
      <w:r w:rsidRPr="006A752F">
        <w:rPr>
          <w:rFonts w:cs="Arial"/>
          <w:b/>
          <w:i/>
          <w:color w:val="000000"/>
          <w:sz w:val="22"/>
          <w:szCs w:val="22"/>
        </w:rPr>
        <w:t xml:space="preserve"> (...):</w:t>
      </w:r>
    </w:p>
    <w:p w14:paraId="2753A0AE" w14:textId="606A975B" w:rsidR="00E407AA" w:rsidRPr="00E407AA" w:rsidRDefault="00E407AA" w:rsidP="00E407AA">
      <w:pPr>
        <w:pStyle w:val="Subttulo"/>
        <w:spacing w:after="0" w:line="360" w:lineRule="auto"/>
        <w:ind w:left="1418"/>
        <w:jc w:val="both"/>
        <w:rPr>
          <w:rFonts w:cs="Arial"/>
          <w:b/>
          <w:i/>
          <w:color w:val="000000"/>
          <w:sz w:val="22"/>
          <w:szCs w:val="22"/>
        </w:rPr>
      </w:pPr>
      <w:r>
        <w:rPr>
          <w:rFonts w:cs="Arial"/>
          <w:b/>
          <w:i/>
          <w:color w:val="000000"/>
          <w:sz w:val="22"/>
          <w:szCs w:val="22"/>
        </w:rPr>
        <w:t>XIV –</w:t>
      </w:r>
      <w:r>
        <w:t xml:space="preserve"> </w:t>
      </w:r>
      <w:r w:rsidRPr="00E407AA">
        <w:rPr>
          <w:b/>
        </w:rPr>
        <w:t>prestar à Câmara, dentro de trinta dias, as informações pela mesma solicitadas, salvo, prorrogação a seu pedido e por prazo determinado, em face de complexidade da matéria ou da dificuldade de obtenção dos dados pleiteados;</w:t>
      </w:r>
    </w:p>
    <w:p w14:paraId="4E4802EF" w14:textId="77777777" w:rsidR="00E407AA" w:rsidRPr="006A752F" w:rsidRDefault="00E407AA" w:rsidP="00E407AA">
      <w:pPr>
        <w:pStyle w:val="Subttulo"/>
        <w:spacing w:after="0" w:line="360" w:lineRule="auto"/>
        <w:ind w:left="1418"/>
        <w:jc w:val="both"/>
        <w:rPr>
          <w:rFonts w:cs="Arial"/>
          <w:b/>
          <w:i/>
          <w:color w:val="000000"/>
          <w:sz w:val="22"/>
          <w:szCs w:val="22"/>
        </w:rPr>
      </w:pPr>
    </w:p>
    <w:p w14:paraId="3BA56EDB" w14:textId="71DA7348" w:rsidR="00E407AA" w:rsidRPr="006A752F" w:rsidRDefault="00E407AA" w:rsidP="00E407AA">
      <w:pPr>
        <w:pStyle w:val="NormalWeb"/>
        <w:shd w:val="clear" w:color="auto" w:fill="FFFFFF"/>
        <w:spacing w:line="360" w:lineRule="auto"/>
        <w:ind w:firstLine="708"/>
        <w:jc w:val="both"/>
        <w:rPr>
          <w:rFonts w:ascii="Arial" w:hAnsi="Arial" w:cs="Arial"/>
          <w:color w:val="212529"/>
          <w:sz w:val="22"/>
          <w:szCs w:val="22"/>
          <w:shd w:val="clear" w:color="auto" w:fill="FFFFFF"/>
        </w:rPr>
      </w:pPr>
      <w:r w:rsidRPr="006A752F">
        <w:rPr>
          <w:rFonts w:ascii="Arial" w:hAnsi="Arial" w:cs="Arial"/>
          <w:color w:val="212529"/>
          <w:sz w:val="22"/>
          <w:szCs w:val="22"/>
          <w:shd w:val="clear" w:color="auto" w:fill="FFFFFF"/>
        </w:rPr>
        <w:t>A medida tem como princípio adequar à Lei Orgânica do Município ao previsto pela Lei de Acesso à Informação (Lei Federal n° 12.527/2011), no que diz respeito ao prazo para que órgãos públicos prestem esclarecimentos aos cidadãos:</w:t>
      </w:r>
    </w:p>
    <w:p w14:paraId="549A8DD7" w14:textId="77777777" w:rsidR="00E407AA" w:rsidRPr="006A752F" w:rsidRDefault="00E407AA" w:rsidP="00E407AA">
      <w:pPr>
        <w:pStyle w:val="Subttulo"/>
        <w:spacing w:after="0" w:line="360" w:lineRule="auto"/>
        <w:ind w:left="1418"/>
        <w:jc w:val="both"/>
        <w:rPr>
          <w:rFonts w:cs="Arial"/>
          <w:b/>
          <w:i/>
          <w:color w:val="000000"/>
          <w:sz w:val="22"/>
          <w:szCs w:val="22"/>
        </w:rPr>
      </w:pPr>
      <w:r w:rsidRPr="006A752F">
        <w:rPr>
          <w:rFonts w:cs="Arial"/>
          <w:b/>
          <w:i/>
          <w:color w:val="000000"/>
          <w:sz w:val="22"/>
          <w:szCs w:val="22"/>
        </w:rPr>
        <w:t>“Lei n° 12.527/2011, art. 11. O órgão ou entidade pública deverá autorizar ou conceder o acesso imediato à informação disponível.</w:t>
      </w:r>
    </w:p>
    <w:p w14:paraId="4840597B" w14:textId="77777777" w:rsidR="00E407AA" w:rsidRPr="006A752F" w:rsidRDefault="00E407AA" w:rsidP="00E407AA">
      <w:pPr>
        <w:pStyle w:val="Subttulo"/>
        <w:spacing w:after="0" w:line="360" w:lineRule="auto"/>
        <w:ind w:left="1418"/>
        <w:jc w:val="both"/>
        <w:rPr>
          <w:rFonts w:cs="Arial"/>
          <w:b/>
          <w:i/>
          <w:color w:val="000000"/>
          <w:sz w:val="22"/>
          <w:szCs w:val="22"/>
        </w:rPr>
      </w:pPr>
      <w:r w:rsidRPr="006A752F">
        <w:rPr>
          <w:rFonts w:cs="Arial"/>
          <w:b/>
          <w:i/>
          <w:color w:val="000000"/>
          <w:sz w:val="22"/>
          <w:szCs w:val="22"/>
        </w:rPr>
        <w:t xml:space="preserve">§ 1º Não sendo possível conceder o acesso imediato, na forma disposta no caput, o órgão ou entidade que receber o pedido deverá, </w:t>
      </w:r>
      <w:r w:rsidRPr="006A752F">
        <w:rPr>
          <w:rFonts w:cs="Arial"/>
          <w:b/>
          <w:i/>
          <w:color w:val="000000"/>
          <w:sz w:val="22"/>
          <w:szCs w:val="22"/>
          <w:u w:val="single"/>
        </w:rPr>
        <w:t>em prazo não superior a 20 (vinte) dias</w:t>
      </w:r>
      <w:r w:rsidRPr="006A752F">
        <w:rPr>
          <w:rFonts w:cs="Arial"/>
          <w:b/>
          <w:i/>
          <w:color w:val="000000"/>
          <w:sz w:val="22"/>
          <w:szCs w:val="22"/>
        </w:rPr>
        <w:t>:</w:t>
      </w:r>
    </w:p>
    <w:p w14:paraId="67B59E7F" w14:textId="72AD8D99" w:rsidR="00E407AA" w:rsidRPr="006A752F" w:rsidRDefault="00E407AA" w:rsidP="00E407AA">
      <w:pPr>
        <w:pStyle w:val="Subttulo"/>
        <w:spacing w:after="0" w:line="360" w:lineRule="auto"/>
        <w:ind w:left="1418"/>
        <w:jc w:val="both"/>
        <w:rPr>
          <w:rFonts w:cs="Arial"/>
          <w:b/>
          <w:i/>
          <w:color w:val="000000"/>
          <w:sz w:val="22"/>
          <w:szCs w:val="22"/>
        </w:rPr>
      </w:pPr>
      <w:r w:rsidRPr="006A752F">
        <w:rPr>
          <w:rFonts w:cs="Arial"/>
          <w:b/>
          <w:i/>
          <w:color w:val="000000"/>
          <w:sz w:val="22"/>
          <w:szCs w:val="22"/>
        </w:rPr>
        <w:t>I - Comunicar a data, local e modo para se realizar a consulta, efetuar a reprodução ou obter a certidão;</w:t>
      </w:r>
    </w:p>
    <w:p w14:paraId="3D8E4DAC" w14:textId="28EE33C6" w:rsidR="00E407AA" w:rsidRPr="006A752F" w:rsidRDefault="00E407AA" w:rsidP="00E407AA">
      <w:pPr>
        <w:pStyle w:val="Subttulo"/>
        <w:spacing w:after="0" w:line="360" w:lineRule="auto"/>
        <w:ind w:left="1418"/>
        <w:jc w:val="both"/>
        <w:rPr>
          <w:rFonts w:cs="Arial"/>
          <w:b/>
          <w:i/>
          <w:color w:val="000000"/>
          <w:sz w:val="22"/>
          <w:szCs w:val="22"/>
        </w:rPr>
      </w:pPr>
      <w:r w:rsidRPr="006A752F">
        <w:rPr>
          <w:rFonts w:cs="Arial"/>
          <w:b/>
          <w:i/>
          <w:color w:val="000000"/>
          <w:sz w:val="22"/>
          <w:szCs w:val="22"/>
        </w:rPr>
        <w:t>II - Indicar as razões de fato ou de direito da recusa, total ou parcial, do acesso pretendido; ou</w:t>
      </w:r>
    </w:p>
    <w:p w14:paraId="174689AB" w14:textId="5224F479" w:rsidR="00E407AA" w:rsidRPr="006A752F" w:rsidRDefault="00E407AA" w:rsidP="00E407AA">
      <w:pPr>
        <w:pStyle w:val="Subttulo"/>
        <w:spacing w:after="0" w:line="360" w:lineRule="auto"/>
        <w:ind w:left="1418"/>
        <w:jc w:val="both"/>
        <w:rPr>
          <w:rFonts w:cs="Arial"/>
          <w:b/>
          <w:i/>
          <w:color w:val="000000"/>
          <w:sz w:val="22"/>
          <w:szCs w:val="22"/>
        </w:rPr>
      </w:pPr>
      <w:r>
        <w:rPr>
          <w:rFonts w:cs="Arial"/>
          <w:b/>
          <w:i/>
          <w:color w:val="000000"/>
          <w:sz w:val="22"/>
          <w:szCs w:val="22"/>
        </w:rPr>
        <w:t>III - C</w:t>
      </w:r>
      <w:r w:rsidRPr="006A752F">
        <w:rPr>
          <w:rFonts w:cs="Arial"/>
          <w:b/>
          <w:i/>
          <w:color w:val="000000"/>
          <w:sz w:val="22"/>
          <w:szCs w:val="22"/>
        </w:rPr>
        <w:t>omunicar que não possui a informação, indicar, se for do seu conhecimento, o órgão ou a entidade que a detém, ou, ainda, remeter o requerimento a esse órgão ou entidade, cientificando o interessado da remessa de seu pedido de informação.</w:t>
      </w:r>
    </w:p>
    <w:p w14:paraId="081C11DB" w14:textId="77777777" w:rsidR="00E407AA" w:rsidRPr="006A752F" w:rsidRDefault="00E407AA" w:rsidP="00E407AA">
      <w:pPr>
        <w:pStyle w:val="Subttulo"/>
        <w:spacing w:after="0" w:line="360" w:lineRule="auto"/>
        <w:ind w:left="1418"/>
        <w:jc w:val="both"/>
        <w:rPr>
          <w:rFonts w:cs="Arial"/>
          <w:b/>
          <w:i/>
          <w:color w:val="000000"/>
          <w:sz w:val="22"/>
          <w:szCs w:val="22"/>
        </w:rPr>
      </w:pPr>
      <w:r w:rsidRPr="006A752F">
        <w:rPr>
          <w:rFonts w:cs="Arial"/>
          <w:b/>
          <w:i/>
          <w:color w:val="000000"/>
          <w:sz w:val="22"/>
          <w:szCs w:val="22"/>
        </w:rPr>
        <w:t xml:space="preserve">§ 2º O prazo referido no § 1º </w:t>
      </w:r>
      <w:r w:rsidRPr="006A752F">
        <w:rPr>
          <w:rFonts w:cs="Arial"/>
          <w:b/>
          <w:i/>
          <w:color w:val="000000"/>
          <w:sz w:val="22"/>
          <w:szCs w:val="22"/>
          <w:u w:val="single"/>
        </w:rPr>
        <w:t>poderá ser prorrogado por mais 10 (dez) dias</w:t>
      </w:r>
      <w:r w:rsidRPr="006A752F">
        <w:rPr>
          <w:rFonts w:cs="Arial"/>
          <w:b/>
          <w:i/>
          <w:color w:val="000000"/>
          <w:sz w:val="22"/>
          <w:szCs w:val="22"/>
        </w:rPr>
        <w:t>, mediante justificativa expressa, da qual será cientificado o requerente.</w:t>
      </w:r>
    </w:p>
    <w:p w14:paraId="047297D9" w14:textId="77777777" w:rsidR="00E407AA" w:rsidRPr="006A752F" w:rsidRDefault="00E407AA" w:rsidP="00BC4BA0">
      <w:pPr>
        <w:pStyle w:val="NormalWeb"/>
        <w:shd w:val="clear" w:color="auto" w:fill="FFFFFF"/>
        <w:spacing w:line="360" w:lineRule="auto"/>
        <w:jc w:val="both"/>
        <w:rPr>
          <w:rFonts w:ascii="Arial" w:hAnsi="Arial" w:cs="Arial"/>
          <w:color w:val="212529"/>
          <w:sz w:val="22"/>
          <w:szCs w:val="22"/>
        </w:rPr>
      </w:pPr>
    </w:p>
    <w:p w14:paraId="3EE02582" w14:textId="77777777" w:rsidR="00E407AA" w:rsidRDefault="00E407AA" w:rsidP="00E407AA">
      <w:pPr>
        <w:rPr>
          <w:rFonts w:ascii="Arial" w:hAnsi="Arial" w:cs="Arial"/>
        </w:rPr>
      </w:pPr>
    </w:p>
    <w:p w14:paraId="380BBA74" w14:textId="77777777" w:rsidR="00E407AA" w:rsidRDefault="00E407AA" w:rsidP="00E407AA">
      <w:pPr>
        <w:rPr>
          <w:rFonts w:ascii="Arial" w:hAnsi="Arial" w:cs="Arial"/>
        </w:rPr>
      </w:pPr>
    </w:p>
    <w:p w14:paraId="3B380C57" w14:textId="7A095447" w:rsidR="00E407AA" w:rsidRPr="006A752F" w:rsidRDefault="00E407AA" w:rsidP="00E407AA">
      <w:pPr>
        <w:rPr>
          <w:rFonts w:ascii="Arial" w:hAnsi="Arial" w:cs="Arial"/>
        </w:rPr>
      </w:pPr>
      <w:r w:rsidRPr="006A752F">
        <w:rPr>
          <w:rFonts w:ascii="Arial" w:hAnsi="Arial" w:cs="Arial"/>
        </w:rPr>
        <w:lastRenderedPageBreak/>
        <w:t xml:space="preserve">            A adequação se faz necessária para</w:t>
      </w:r>
      <w:r w:rsidR="004D06E3">
        <w:rPr>
          <w:rFonts w:ascii="Arial" w:hAnsi="Arial" w:cs="Arial"/>
        </w:rPr>
        <w:t xml:space="preserve"> que se</w:t>
      </w:r>
      <w:r w:rsidRPr="006A752F">
        <w:rPr>
          <w:rFonts w:ascii="Arial" w:hAnsi="Arial" w:cs="Arial"/>
        </w:rPr>
        <w:t xml:space="preserve"> respeit</w:t>
      </w:r>
      <w:r w:rsidR="004D06E3">
        <w:rPr>
          <w:rFonts w:ascii="Arial" w:hAnsi="Arial" w:cs="Arial"/>
        </w:rPr>
        <w:t>e</w:t>
      </w:r>
      <w:r w:rsidRPr="006A752F">
        <w:rPr>
          <w:rFonts w:ascii="Arial" w:hAnsi="Arial" w:cs="Arial"/>
        </w:rPr>
        <w:t xml:space="preserve"> a sistemática legal sobre acesso à informação, garantir a celeridade necessária no acesso às informações pelos vereadores a fim de exercer adequadamente a função fiscalizatória que recai sobre o Poder Legislativo.</w:t>
      </w:r>
    </w:p>
    <w:p w14:paraId="6EC3B6A6" w14:textId="77777777" w:rsidR="00E407AA" w:rsidRDefault="00E407AA" w:rsidP="00E407AA">
      <w:pPr>
        <w:ind w:firstLine="708"/>
        <w:rPr>
          <w:rFonts w:ascii="Arial" w:hAnsi="Arial" w:cs="Arial"/>
        </w:rPr>
      </w:pPr>
    </w:p>
    <w:p w14:paraId="34FCBFE5" w14:textId="77777777" w:rsidR="00E407AA" w:rsidRDefault="00E407AA" w:rsidP="00E407AA">
      <w:pPr>
        <w:ind w:firstLine="708"/>
        <w:rPr>
          <w:rFonts w:ascii="Arial" w:hAnsi="Arial" w:cs="Arial"/>
        </w:rPr>
      </w:pPr>
    </w:p>
    <w:p w14:paraId="703E3B65" w14:textId="77777777" w:rsidR="00E407AA" w:rsidRPr="006A752F" w:rsidRDefault="00E407AA" w:rsidP="00E407AA">
      <w:pPr>
        <w:ind w:firstLine="708"/>
        <w:rPr>
          <w:rFonts w:ascii="Arial" w:hAnsi="Arial" w:cs="Arial"/>
        </w:rPr>
      </w:pPr>
      <w:r w:rsidRPr="006A752F">
        <w:rPr>
          <w:rFonts w:ascii="Arial" w:hAnsi="Arial" w:cs="Arial"/>
        </w:rPr>
        <w:t xml:space="preserve">Assim sendo, contamos com o apoio dos nobres Edis para aprovação desta propositura. </w:t>
      </w:r>
    </w:p>
    <w:p w14:paraId="6F3495B6" w14:textId="4F6049B9" w:rsidR="005A7E3C" w:rsidRDefault="005A7E3C" w:rsidP="005A7E3C">
      <w:pPr>
        <w:shd w:val="clear" w:color="auto" w:fill="FFFFFF" w:themeFill="background1"/>
        <w:rPr>
          <w:rFonts w:ascii="Arial" w:hAnsi="Arial" w:cs="Arial"/>
        </w:rPr>
      </w:pPr>
    </w:p>
    <w:p w14:paraId="1D9D901D" w14:textId="40AE57E4" w:rsidR="005A7E3C" w:rsidRDefault="005A7E3C" w:rsidP="005A7E3C">
      <w:pPr>
        <w:shd w:val="clear" w:color="auto" w:fill="FFFFFF" w:themeFill="background1"/>
        <w:rPr>
          <w:rFonts w:ascii="Arial" w:hAnsi="Arial" w:cs="Arial"/>
        </w:rPr>
      </w:pPr>
    </w:p>
    <w:p w14:paraId="7B6E97DF" w14:textId="5CC5423E" w:rsidR="005A7E3C" w:rsidRDefault="005A7E3C" w:rsidP="005A7E3C">
      <w:pPr>
        <w:shd w:val="clear" w:color="auto" w:fill="FFFFFF" w:themeFill="background1"/>
        <w:rPr>
          <w:rFonts w:ascii="Arial" w:hAnsi="Arial" w:cs="Arial"/>
        </w:rPr>
      </w:pPr>
    </w:p>
    <w:p w14:paraId="4FE6DBB4" w14:textId="77777777" w:rsidR="00BC4BA0" w:rsidRDefault="00BC4BA0" w:rsidP="005A7E3C">
      <w:pPr>
        <w:shd w:val="clear" w:color="auto" w:fill="FFFFFF" w:themeFill="background1"/>
        <w:rPr>
          <w:rFonts w:ascii="Arial" w:hAnsi="Arial" w:cs="Arial"/>
        </w:rPr>
      </w:pPr>
    </w:p>
    <w:p w14:paraId="60090E7D" w14:textId="63AD68B0" w:rsidR="005A7E3C" w:rsidRDefault="00902355" w:rsidP="005A7E3C">
      <w:pPr>
        <w:shd w:val="clear" w:color="auto" w:fill="FFFFFF" w:themeFill="background1"/>
        <w:rPr>
          <w:rFonts w:ascii="Arial" w:hAnsi="Arial" w:cs="Arial"/>
        </w:rPr>
      </w:pPr>
      <w:r>
        <w:rPr>
          <w:rFonts w:ascii="Arial" w:hAnsi="Arial" w:cs="Arial"/>
        </w:rPr>
        <w:t>_________________________                             _____________________</w:t>
      </w:r>
      <w:r w:rsidR="00BC4BA0">
        <w:rPr>
          <w:rFonts w:ascii="Arial" w:hAnsi="Arial" w:cs="Arial"/>
        </w:rPr>
        <w:t>___</w:t>
      </w:r>
    </w:p>
    <w:p w14:paraId="215F2484" w14:textId="5EDC9B66" w:rsidR="00902355" w:rsidRDefault="00902355" w:rsidP="006B79B4">
      <w:pPr>
        <w:shd w:val="clear" w:color="auto" w:fill="FFFFFF" w:themeFill="background1"/>
        <w:rPr>
          <w:rFonts w:ascii="Arial" w:hAnsi="Arial" w:cs="Arial"/>
        </w:rPr>
      </w:pPr>
      <w:r>
        <w:rPr>
          <w:rFonts w:ascii="Arial" w:hAnsi="Arial" w:cs="Arial"/>
        </w:rPr>
        <w:t>Igor Mateus Gomes dos Santos                                   Ademilson de Almeida</w:t>
      </w:r>
    </w:p>
    <w:p w14:paraId="1760E257" w14:textId="4CDFEB40" w:rsidR="00902355" w:rsidRDefault="00902355" w:rsidP="006B79B4">
      <w:pPr>
        <w:shd w:val="clear" w:color="auto" w:fill="FFFFFF" w:themeFill="background1"/>
        <w:rPr>
          <w:rFonts w:ascii="Arial" w:hAnsi="Arial" w:cs="Arial"/>
        </w:rPr>
      </w:pPr>
      <w:r>
        <w:rPr>
          <w:rFonts w:ascii="Arial" w:hAnsi="Arial" w:cs="Arial"/>
        </w:rPr>
        <w:t xml:space="preserve">                 Vereador                                                                </w:t>
      </w:r>
      <w:proofErr w:type="spellStart"/>
      <w:r>
        <w:rPr>
          <w:rFonts w:ascii="Arial" w:hAnsi="Arial" w:cs="Arial"/>
        </w:rPr>
        <w:t>Vereador</w:t>
      </w:r>
      <w:proofErr w:type="spellEnd"/>
    </w:p>
    <w:p w14:paraId="4550D961" w14:textId="49B043FE" w:rsidR="00902355" w:rsidRDefault="00902355" w:rsidP="006B79B4">
      <w:pPr>
        <w:shd w:val="clear" w:color="auto" w:fill="FFFFFF" w:themeFill="background1"/>
        <w:rPr>
          <w:rFonts w:ascii="Arial" w:hAnsi="Arial" w:cs="Arial"/>
        </w:rPr>
      </w:pPr>
    </w:p>
    <w:p w14:paraId="0A2D3461" w14:textId="71E4E25E" w:rsidR="00902355" w:rsidRDefault="00902355" w:rsidP="006B79B4">
      <w:pPr>
        <w:shd w:val="clear" w:color="auto" w:fill="FFFFFF" w:themeFill="background1"/>
        <w:rPr>
          <w:rFonts w:ascii="Arial" w:hAnsi="Arial" w:cs="Arial"/>
        </w:rPr>
      </w:pPr>
    </w:p>
    <w:p w14:paraId="74CD313F" w14:textId="77777777" w:rsidR="00902355" w:rsidRDefault="00902355" w:rsidP="006B79B4">
      <w:pPr>
        <w:shd w:val="clear" w:color="auto" w:fill="FFFFFF" w:themeFill="background1"/>
        <w:rPr>
          <w:rFonts w:ascii="Arial" w:hAnsi="Arial" w:cs="Arial"/>
        </w:rPr>
      </w:pPr>
    </w:p>
    <w:p w14:paraId="360854D7" w14:textId="77777777" w:rsidR="00902355" w:rsidRDefault="00902355" w:rsidP="006B79B4">
      <w:pPr>
        <w:shd w:val="clear" w:color="auto" w:fill="FFFFFF" w:themeFill="background1"/>
        <w:rPr>
          <w:rFonts w:ascii="Arial" w:hAnsi="Arial" w:cs="Arial"/>
        </w:rPr>
      </w:pPr>
    </w:p>
    <w:p w14:paraId="58F1DB6A" w14:textId="77777777" w:rsidR="00902355" w:rsidRDefault="00902355" w:rsidP="006B79B4">
      <w:pPr>
        <w:shd w:val="clear" w:color="auto" w:fill="FFFFFF" w:themeFill="background1"/>
        <w:rPr>
          <w:rFonts w:ascii="Arial" w:hAnsi="Arial" w:cs="Arial"/>
        </w:rPr>
      </w:pPr>
    </w:p>
    <w:p w14:paraId="61E05640" w14:textId="76BE96AE" w:rsidR="00902355" w:rsidRDefault="00BC4BA0" w:rsidP="006B79B4">
      <w:pPr>
        <w:shd w:val="clear" w:color="auto" w:fill="FFFFFF" w:themeFill="background1"/>
        <w:rPr>
          <w:rFonts w:ascii="Arial" w:hAnsi="Arial" w:cs="Arial"/>
        </w:rPr>
      </w:pPr>
      <w:r>
        <w:rPr>
          <w:rFonts w:ascii="Arial" w:hAnsi="Arial" w:cs="Arial"/>
        </w:rPr>
        <w:t>_________________________                             _________________________</w:t>
      </w:r>
    </w:p>
    <w:p w14:paraId="1B1DABFF" w14:textId="583ED904" w:rsidR="00902355" w:rsidRDefault="00902355" w:rsidP="006B79B4">
      <w:pPr>
        <w:shd w:val="clear" w:color="auto" w:fill="FFFFFF" w:themeFill="background1"/>
        <w:rPr>
          <w:rFonts w:ascii="Arial" w:hAnsi="Arial" w:cs="Arial"/>
        </w:rPr>
      </w:pPr>
      <w:r>
        <w:rPr>
          <w:rFonts w:ascii="Arial" w:hAnsi="Arial" w:cs="Arial"/>
        </w:rPr>
        <w:t xml:space="preserve">             Odair Paviani                                                            Jota Mattos </w:t>
      </w:r>
    </w:p>
    <w:p w14:paraId="2DE31AC3" w14:textId="7E185494" w:rsidR="00902355" w:rsidRDefault="00902355" w:rsidP="006B79B4">
      <w:pPr>
        <w:shd w:val="clear" w:color="auto" w:fill="FFFFFF" w:themeFill="background1"/>
        <w:rPr>
          <w:rFonts w:ascii="Arial" w:hAnsi="Arial" w:cs="Arial"/>
        </w:rPr>
      </w:pPr>
      <w:r>
        <w:rPr>
          <w:rFonts w:ascii="Arial" w:hAnsi="Arial" w:cs="Arial"/>
        </w:rPr>
        <w:t xml:space="preserve">                 Vereador                                                                 </w:t>
      </w:r>
      <w:proofErr w:type="spellStart"/>
      <w:r>
        <w:rPr>
          <w:rFonts w:ascii="Arial" w:hAnsi="Arial" w:cs="Arial"/>
        </w:rPr>
        <w:t>Vereador</w:t>
      </w:r>
      <w:proofErr w:type="spellEnd"/>
    </w:p>
    <w:p w14:paraId="0671A1B6" w14:textId="505584FA" w:rsidR="00902355" w:rsidRDefault="00902355" w:rsidP="006B79B4">
      <w:pPr>
        <w:shd w:val="clear" w:color="auto" w:fill="FFFFFF" w:themeFill="background1"/>
        <w:rPr>
          <w:rFonts w:ascii="Arial" w:hAnsi="Arial" w:cs="Arial"/>
        </w:rPr>
      </w:pPr>
    </w:p>
    <w:p w14:paraId="7BDB5E0F" w14:textId="7EE73CE3" w:rsidR="00902355" w:rsidRDefault="00902355" w:rsidP="006B79B4">
      <w:pPr>
        <w:shd w:val="clear" w:color="auto" w:fill="FFFFFF" w:themeFill="background1"/>
        <w:rPr>
          <w:rFonts w:ascii="Arial" w:hAnsi="Arial" w:cs="Arial"/>
        </w:rPr>
      </w:pPr>
    </w:p>
    <w:p w14:paraId="0817CC2D" w14:textId="77777777" w:rsidR="00902355" w:rsidRDefault="00902355" w:rsidP="006B79B4">
      <w:pPr>
        <w:shd w:val="clear" w:color="auto" w:fill="FFFFFF" w:themeFill="background1"/>
        <w:rPr>
          <w:rFonts w:ascii="Arial" w:hAnsi="Arial" w:cs="Arial"/>
        </w:rPr>
      </w:pPr>
    </w:p>
    <w:p w14:paraId="0403301E" w14:textId="0959A167" w:rsidR="00902355" w:rsidRDefault="00902355" w:rsidP="006B79B4">
      <w:pPr>
        <w:shd w:val="clear" w:color="auto" w:fill="FFFFFF" w:themeFill="background1"/>
        <w:rPr>
          <w:rFonts w:ascii="Arial" w:hAnsi="Arial" w:cs="Arial"/>
        </w:rPr>
      </w:pPr>
    </w:p>
    <w:p w14:paraId="6DDAF7A6" w14:textId="045B8B07" w:rsidR="00902355" w:rsidRDefault="00902355" w:rsidP="006B79B4">
      <w:pPr>
        <w:shd w:val="clear" w:color="auto" w:fill="FFFFFF" w:themeFill="background1"/>
        <w:rPr>
          <w:rFonts w:ascii="Arial" w:hAnsi="Arial" w:cs="Arial"/>
        </w:rPr>
      </w:pPr>
    </w:p>
    <w:p w14:paraId="5A4C526C" w14:textId="7DD91DF0" w:rsidR="00902355" w:rsidRDefault="00902355" w:rsidP="006B79B4">
      <w:pPr>
        <w:shd w:val="clear" w:color="auto" w:fill="FFFFFF" w:themeFill="background1"/>
        <w:rPr>
          <w:rFonts w:ascii="Arial" w:hAnsi="Arial" w:cs="Arial"/>
        </w:rPr>
      </w:pPr>
      <w:r>
        <w:rPr>
          <w:rFonts w:ascii="Arial" w:hAnsi="Arial" w:cs="Arial"/>
        </w:rPr>
        <w:t xml:space="preserve">  </w:t>
      </w:r>
      <w:r w:rsidR="00BC4BA0">
        <w:rPr>
          <w:rFonts w:ascii="Arial" w:hAnsi="Arial" w:cs="Arial"/>
        </w:rPr>
        <w:t>________________________                              _________________________</w:t>
      </w:r>
    </w:p>
    <w:p w14:paraId="61C28C79" w14:textId="7F93EB0D" w:rsidR="00902355" w:rsidRDefault="00902355" w:rsidP="006B79B4">
      <w:pPr>
        <w:shd w:val="clear" w:color="auto" w:fill="FFFFFF" w:themeFill="background1"/>
        <w:rPr>
          <w:rFonts w:ascii="Arial" w:hAnsi="Arial" w:cs="Arial"/>
        </w:rPr>
      </w:pPr>
      <w:r>
        <w:rPr>
          <w:rFonts w:ascii="Arial" w:hAnsi="Arial" w:cs="Arial"/>
        </w:rPr>
        <w:t xml:space="preserve">     Carlinhos da Ambulância                                                     Galego</w:t>
      </w:r>
    </w:p>
    <w:p w14:paraId="2221B16C" w14:textId="78AB8F46" w:rsidR="00902355" w:rsidRDefault="00902355" w:rsidP="006B79B4">
      <w:pPr>
        <w:shd w:val="clear" w:color="auto" w:fill="FFFFFF" w:themeFill="background1"/>
        <w:rPr>
          <w:rFonts w:ascii="Arial" w:hAnsi="Arial" w:cs="Arial"/>
        </w:rPr>
      </w:pPr>
      <w:r>
        <w:rPr>
          <w:rFonts w:ascii="Arial" w:hAnsi="Arial" w:cs="Arial"/>
        </w:rPr>
        <w:t xml:space="preserve">                Vereador                                                                  </w:t>
      </w:r>
      <w:proofErr w:type="spellStart"/>
      <w:r>
        <w:rPr>
          <w:rFonts w:ascii="Arial" w:hAnsi="Arial" w:cs="Arial"/>
        </w:rPr>
        <w:t>Vereador</w:t>
      </w:r>
      <w:proofErr w:type="spellEnd"/>
    </w:p>
    <w:p w14:paraId="68A46218" w14:textId="055421B1" w:rsidR="00902355" w:rsidRDefault="00902355" w:rsidP="006B79B4">
      <w:pPr>
        <w:shd w:val="clear" w:color="auto" w:fill="FFFFFF" w:themeFill="background1"/>
        <w:rPr>
          <w:rFonts w:ascii="Arial" w:hAnsi="Arial" w:cs="Arial"/>
        </w:rPr>
      </w:pPr>
    </w:p>
    <w:p w14:paraId="079D3728" w14:textId="3559A152" w:rsidR="00902355" w:rsidRDefault="00902355" w:rsidP="006B79B4">
      <w:pPr>
        <w:shd w:val="clear" w:color="auto" w:fill="FFFFFF" w:themeFill="background1"/>
        <w:rPr>
          <w:rFonts w:ascii="Arial" w:hAnsi="Arial" w:cs="Arial"/>
        </w:rPr>
      </w:pPr>
    </w:p>
    <w:p w14:paraId="1E3C4D03" w14:textId="140089A1" w:rsidR="00902355" w:rsidRDefault="00902355" w:rsidP="006B79B4">
      <w:pPr>
        <w:shd w:val="clear" w:color="auto" w:fill="FFFFFF" w:themeFill="background1"/>
        <w:rPr>
          <w:rFonts w:ascii="Arial" w:hAnsi="Arial" w:cs="Arial"/>
        </w:rPr>
      </w:pPr>
    </w:p>
    <w:p w14:paraId="73ACB090" w14:textId="77777777" w:rsidR="00902355" w:rsidRDefault="00902355" w:rsidP="006B79B4">
      <w:pPr>
        <w:shd w:val="clear" w:color="auto" w:fill="FFFFFF" w:themeFill="background1"/>
        <w:rPr>
          <w:rFonts w:ascii="Arial" w:hAnsi="Arial" w:cs="Arial"/>
        </w:rPr>
      </w:pPr>
    </w:p>
    <w:p w14:paraId="1779D274" w14:textId="378B7559" w:rsidR="00902355" w:rsidRDefault="00902355" w:rsidP="006B79B4">
      <w:pPr>
        <w:shd w:val="clear" w:color="auto" w:fill="FFFFFF" w:themeFill="background1"/>
        <w:rPr>
          <w:rFonts w:ascii="Arial" w:hAnsi="Arial" w:cs="Arial"/>
        </w:rPr>
      </w:pPr>
    </w:p>
    <w:p w14:paraId="7C219C90" w14:textId="14F0BF46" w:rsidR="00902355" w:rsidRDefault="00BC4BA0" w:rsidP="006B79B4">
      <w:pPr>
        <w:shd w:val="clear" w:color="auto" w:fill="FFFFFF" w:themeFill="background1"/>
        <w:rPr>
          <w:rFonts w:ascii="Arial" w:hAnsi="Arial" w:cs="Arial"/>
        </w:rPr>
      </w:pPr>
      <w:r>
        <w:rPr>
          <w:rFonts w:ascii="Arial" w:hAnsi="Arial" w:cs="Arial"/>
        </w:rPr>
        <w:t>_________________________                              __________________________</w:t>
      </w:r>
    </w:p>
    <w:p w14:paraId="42466490" w14:textId="0B427883" w:rsidR="00902355" w:rsidRDefault="00902355" w:rsidP="006B79B4">
      <w:pPr>
        <w:shd w:val="clear" w:color="auto" w:fill="FFFFFF" w:themeFill="background1"/>
        <w:rPr>
          <w:rFonts w:ascii="Arial" w:hAnsi="Arial" w:cs="Arial"/>
        </w:rPr>
      </w:pPr>
      <w:r>
        <w:rPr>
          <w:rFonts w:ascii="Arial" w:hAnsi="Arial" w:cs="Arial"/>
        </w:rPr>
        <w:t xml:space="preserve">      Jeferson da Farmácia                                                  Dr. Fernando Lima</w:t>
      </w:r>
    </w:p>
    <w:p w14:paraId="712D33EB" w14:textId="0CF92063" w:rsidR="00902355" w:rsidRDefault="00902355" w:rsidP="006B79B4">
      <w:pPr>
        <w:shd w:val="clear" w:color="auto" w:fill="FFFFFF" w:themeFill="background1"/>
        <w:rPr>
          <w:rFonts w:ascii="Arial" w:hAnsi="Arial" w:cs="Arial"/>
        </w:rPr>
      </w:pPr>
      <w:r>
        <w:rPr>
          <w:rFonts w:ascii="Arial" w:hAnsi="Arial" w:cs="Arial"/>
        </w:rPr>
        <w:t xml:space="preserve">                Vereador                                                                  </w:t>
      </w:r>
      <w:proofErr w:type="spellStart"/>
      <w:r>
        <w:rPr>
          <w:rFonts w:ascii="Arial" w:hAnsi="Arial" w:cs="Arial"/>
        </w:rPr>
        <w:t>Vereador</w:t>
      </w:r>
      <w:proofErr w:type="spellEnd"/>
    </w:p>
    <w:p w14:paraId="0AA92C4D" w14:textId="171533FB" w:rsidR="00902355" w:rsidRDefault="00902355" w:rsidP="006B79B4">
      <w:pPr>
        <w:shd w:val="clear" w:color="auto" w:fill="FFFFFF" w:themeFill="background1"/>
        <w:rPr>
          <w:rFonts w:ascii="Arial" w:hAnsi="Arial" w:cs="Arial"/>
        </w:rPr>
      </w:pPr>
    </w:p>
    <w:p w14:paraId="2377EBE4" w14:textId="42FE84AA" w:rsidR="00902355" w:rsidRDefault="00902355" w:rsidP="006B79B4">
      <w:pPr>
        <w:shd w:val="clear" w:color="auto" w:fill="FFFFFF" w:themeFill="background1"/>
        <w:rPr>
          <w:rFonts w:ascii="Arial" w:hAnsi="Arial" w:cs="Arial"/>
        </w:rPr>
      </w:pPr>
    </w:p>
    <w:p w14:paraId="39344D71" w14:textId="77777777" w:rsidR="00902355" w:rsidRDefault="00902355" w:rsidP="006B79B4">
      <w:pPr>
        <w:shd w:val="clear" w:color="auto" w:fill="FFFFFF" w:themeFill="background1"/>
        <w:rPr>
          <w:rFonts w:ascii="Arial" w:hAnsi="Arial" w:cs="Arial"/>
        </w:rPr>
      </w:pPr>
    </w:p>
    <w:p w14:paraId="2B7F540C" w14:textId="4EC810A6" w:rsidR="00902355" w:rsidRDefault="00902355" w:rsidP="006B79B4">
      <w:pPr>
        <w:shd w:val="clear" w:color="auto" w:fill="FFFFFF" w:themeFill="background1"/>
        <w:rPr>
          <w:rFonts w:ascii="Arial" w:hAnsi="Arial" w:cs="Arial"/>
        </w:rPr>
      </w:pPr>
    </w:p>
    <w:p w14:paraId="6C33844C" w14:textId="2360C529" w:rsidR="00902355" w:rsidRDefault="00902355" w:rsidP="006B79B4">
      <w:pPr>
        <w:shd w:val="clear" w:color="auto" w:fill="FFFFFF" w:themeFill="background1"/>
        <w:rPr>
          <w:rFonts w:ascii="Arial" w:hAnsi="Arial" w:cs="Arial"/>
        </w:rPr>
      </w:pPr>
    </w:p>
    <w:p w14:paraId="5278731C" w14:textId="32B89BF8" w:rsidR="00902355" w:rsidRDefault="00BC4BA0" w:rsidP="006B79B4">
      <w:pPr>
        <w:shd w:val="clear" w:color="auto" w:fill="FFFFFF" w:themeFill="background1"/>
        <w:rPr>
          <w:rFonts w:ascii="Arial" w:hAnsi="Arial" w:cs="Arial"/>
        </w:rPr>
      </w:pPr>
      <w:r>
        <w:rPr>
          <w:rFonts w:ascii="Arial" w:hAnsi="Arial" w:cs="Arial"/>
        </w:rPr>
        <w:t>_________________________                               __________________________</w:t>
      </w:r>
    </w:p>
    <w:p w14:paraId="442055CD" w14:textId="2882220B" w:rsidR="00902355" w:rsidRDefault="00902355" w:rsidP="006B79B4">
      <w:pPr>
        <w:shd w:val="clear" w:color="auto" w:fill="FFFFFF" w:themeFill="background1"/>
        <w:rPr>
          <w:rFonts w:ascii="Arial" w:hAnsi="Arial" w:cs="Arial"/>
        </w:rPr>
      </w:pPr>
      <w:r>
        <w:rPr>
          <w:rFonts w:ascii="Arial" w:hAnsi="Arial" w:cs="Arial"/>
        </w:rPr>
        <w:t xml:space="preserve">            Lucas Mil Grau                                                             Tokinho</w:t>
      </w:r>
    </w:p>
    <w:p w14:paraId="10508FA4" w14:textId="7C535B5D" w:rsidR="00902355" w:rsidRPr="00231B9B" w:rsidRDefault="00902355" w:rsidP="006B79B4">
      <w:pPr>
        <w:shd w:val="clear" w:color="auto" w:fill="FFFFFF" w:themeFill="background1"/>
        <w:rPr>
          <w:rFonts w:ascii="Arial" w:hAnsi="Arial" w:cs="Arial"/>
        </w:rPr>
      </w:pPr>
      <w:r>
        <w:rPr>
          <w:rFonts w:ascii="Arial" w:hAnsi="Arial" w:cs="Arial"/>
        </w:rPr>
        <w:t xml:space="preserve">                Vereador                                                                  </w:t>
      </w:r>
      <w:proofErr w:type="spellStart"/>
      <w:r>
        <w:rPr>
          <w:rFonts w:ascii="Arial" w:hAnsi="Arial" w:cs="Arial"/>
        </w:rPr>
        <w:t>Vereador</w:t>
      </w:r>
      <w:proofErr w:type="spellEnd"/>
    </w:p>
    <w:sectPr w:rsidR="00902355" w:rsidRPr="00231B9B" w:rsidSect="008D648D">
      <w:headerReference w:type="default" r:id="rId8"/>
      <w:footerReference w:type="default" r:id="rId9"/>
      <w:pgSz w:w="11907" w:h="16840" w:code="9"/>
      <w:pgMar w:top="1670" w:right="1134" w:bottom="1276" w:left="1701" w:header="426" w:footer="6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EEE9B" w14:textId="77777777" w:rsidR="006A1FC5" w:rsidRDefault="006A1FC5" w:rsidP="009932CE">
      <w:r>
        <w:separator/>
      </w:r>
    </w:p>
  </w:endnote>
  <w:endnote w:type="continuationSeparator" w:id="0">
    <w:p w14:paraId="54B98D91" w14:textId="77777777" w:rsidR="006A1FC5" w:rsidRDefault="006A1FC5" w:rsidP="00993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gnet Roundhand">
    <w:altName w:val="Mistral"/>
    <w:charset w:val="00"/>
    <w:family w:val="script"/>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nglish111 Vivace BT">
    <w:altName w:val="Calibri"/>
    <w:charset w:val="00"/>
    <w:family w:val="script"/>
    <w:pitch w:val="variable"/>
    <w:sig w:usb0="00000087" w:usb1="00000000" w:usb2="00000000" w:usb3="00000000" w:csb0="0000001B"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DF0D1" w14:textId="77777777" w:rsidR="008D648D" w:rsidRDefault="00434FF6" w:rsidP="00620AE4">
    <w:pPr>
      <w:pStyle w:val="Rodap"/>
      <w:jc w:val="center"/>
      <w:rPr>
        <w:sz w:val="20"/>
      </w:rPr>
    </w:pPr>
    <w:r w:rsidRPr="00622ACD">
      <w:rPr>
        <w:sz w:val="20"/>
      </w:rPr>
      <w:t>Av. Inglaterra, 655, Centro – Cambé – PR</w:t>
    </w:r>
    <w:r>
      <w:rPr>
        <w:sz w:val="20"/>
      </w:rPr>
      <w:t xml:space="preserve"> – </w:t>
    </w:r>
    <w:r w:rsidRPr="00622ACD">
      <w:rPr>
        <w:sz w:val="20"/>
      </w:rPr>
      <w:t>CEP: 86181-000</w:t>
    </w:r>
  </w:p>
  <w:p w14:paraId="6B0C3C12" w14:textId="77777777" w:rsidR="00620AE4" w:rsidRPr="00622ACD" w:rsidRDefault="00434FF6" w:rsidP="00620AE4">
    <w:pPr>
      <w:pStyle w:val="Rodap"/>
      <w:jc w:val="center"/>
      <w:rPr>
        <w:sz w:val="20"/>
        <w:lang w:val="fr-FR"/>
      </w:rPr>
    </w:pPr>
    <w:r w:rsidRPr="00622ACD">
      <w:rPr>
        <w:sz w:val="20"/>
      </w:rPr>
      <w:t>Fone/Fax: (43) 3</w:t>
    </w:r>
    <w:r>
      <w:rPr>
        <w:sz w:val="20"/>
      </w:rPr>
      <w:t>174</w:t>
    </w:r>
    <w:r w:rsidRPr="00622ACD">
      <w:rPr>
        <w:sz w:val="20"/>
      </w:rPr>
      <w:t>-18</w:t>
    </w:r>
    <w:r>
      <w:rPr>
        <w:sz w:val="20"/>
      </w:rPr>
      <w:t xml:space="preserve">12   -   </w:t>
    </w:r>
    <w:hyperlink r:id="rId1" w:history="1">
      <w:r w:rsidRPr="00B22908">
        <w:rPr>
          <w:rStyle w:val="Hyperlink"/>
          <w:sz w:val="20"/>
          <w:lang w:val="fr-FR"/>
        </w:rPr>
        <w:t>www.cambe.pr.leg.br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9326E" w14:textId="77777777" w:rsidR="006A1FC5" w:rsidRDefault="006A1FC5" w:rsidP="009932CE">
      <w:r>
        <w:separator/>
      </w:r>
    </w:p>
  </w:footnote>
  <w:footnote w:type="continuationSeparator" w:id="0">
    <w:p w14:paraId="35A46156" w14:textId="77777777" w:rsidR="006A1FC5" w:rsidRDefault="006A1FC5" w:rsidP="009932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1F706" w14:textId="77777777" w:rsidR="00271208" w:rsidRPr="008D4D00" w:rsidRDefault="00BC24CC">
    <w:pPr>
      <w:pStyle w:val="Cabealho"/>
      <w:jc w:val="center"/>
      <w:rPr>
        <w:rFonts w:ascii="English111 Vivace BT" w:hAnsi="English111 Vivace BT"/>
        <w:sz w:val="56"/>
        <w:szCs w:val="56"/>
      </w:rPr>
    </w:pPr>
    <w:r>
      <w:rPr>
        <w:rFonts w:ascii="English111 Vivace BT" w:hAnsi="English111 Vivace BT"/>
        <w:noProof/>
        <w:sz w:val="56"/>
        <w:szCs w:val="56"/>
      </w:rPr>
      <mc:AlternateContent>
        <mc:Choice Requires="wps">
          <w:drawing>
            <wp:anchor distT="0" distB="0" distL="114300" distR="114300" simplePos="0" relativeHeight="251660288" behindDoc="0" locked="0" layoutInCell="1" allowOverlap="1" wp14:anchorId="13CC6EAF" wp14:editId="24BEEE97">
              <wp:simplePos x="0" y="0"/>
              <wp:positionH relativeFrom="column">
                <wp:posOffset>-749300</wp:posOffset>
              </wp:positionH>
              <wp:positionV relativeFrom="paragraph">
                <wp:posOffset>-154305</wp:posOffset>
              </wp:positionV>
              <wp:extent cx="1040765" cy="920115"/>
              <wp:effectExtent l="3175" t="0" r="3810" b="0"/>
              <wp:wrapNone/>
              <wp:docPr id="1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920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2BF3B5" w14:textId="77777777" w:rsidR="00F76322" w:rsidRPr="00F76322" w:rsidRDefault="00434FF6" w:rsidP="00F76322">
                          <w:r w:rsidRPr="00F76322">
                            <w:rPr>
                              <w:noProof/>
                            </w:rPr>
                            <w:drawing>
                              <wp:inline distT="0" distB="0" distL="0" distR="0" wp14:anchorId="475E14AB" wp14:editId="7F4BC2C1">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3CC6EAF" id="_x0000_t202" coordsize="21600,21600" o:spt="202" path="m,l,21600r21600,l21600,xe">
              <v:stroke joinstyle="miter"/>
              <v:path gradientshapeok="t" o:connecttype="rect"/>
            </v:shapetype>
            <v:shape id="Text Box 1" o:spid="_x0000_s1026" type="#_x0000_t202" style="position:absolute;left:0;text-align:left;margin-left:-59pt;margin-top:-12.15pt;width:81.95pt;height:72.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" stroked="f">
              <v:textbox style="mso-fit-shape-to-text:t">
                <w:txbxContent>
                  <w:p w14:paraId="3E2BF3B5" w14:textId="77777777" w:rsidR="00F76322" w:rsidRPr="00F76322" w:rsidRDefault="00434FF6" w:rsidP="00F76322">
                    <w:r w:rsidRPr="00F76322">
                      <w:rPr>
                        <w:noProof/>
                      </w:rPr>
                      <w:drawing>
                        <wp:inline distT="0" distB="0" distL="0" distR="0" wp14:anchorId="475E14AB" wp14:editId="7F4BC2C1">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mc:Fallback>
      </mc:AlternateContent>
    </w:r>
    <w:r w:rsidR="00F9598F">
      <w:rPr>
        <w:rFonts w:ascii="English111 Vivace BT" w:hAnsi="English111 Vivace BT"/>
        <w:sz w:val="56"/>
        <w:szCs w:val="56"/>
      </w:rPr>
      <w:t xml:space="preserve"> </w:t>
    </w:r>
    <w:r w:rsidR="00434FF6" w:rsidRPr="008D4D00">
      <w:rPr>
        <w:rFonts w:ascii="English111 Vivace BT" w:hAnsi="English111 Vivace BT"/>
        <w:sz w:val="56"/>
        <w:szCs w:val="56"/>
      </w:rPr>
      <w:t>Câmara Municipal de Cambé</w:t>
    </w:r>
  </w:p>
  <w:p w14:paraId="3EEE6BA9" w14:textId="77777777" w:rsidR="00271208" w:rsidRDefault="00BC24CC" w:rsidP="00FB4765">
    <w:pPr>
      <w:pStyle w:val="Cabealho"/>
      <w:jc w:val="center"/>
      <w:rPr>
        <w:rFonts w:ascii="English111 Vivace BT" w:hAnsi="English111 Vivace BT"/>
        <w:sz w:val="28"/>
      </w:rPr>
    </w:pPr>
    <w:r>
      <w:rPr>
        <w:noProof/>
      </w:rPr>
      <mc:AlternateContent>
        <mc:Choice Requires="wpg">
          <w:drawing>
            <wp:anchor distT="0" distB="0" distL="114300" distR="114300" simplePos="0" relativeHeight="251661312" behindDoc="0" locked="0" layoutInCell="1" allowOverlap="1" wp14:anchorId="4BD3E77A" wp14:editId="1B641E3F">
              <wp:simplePos x="0" y="0"/>
              <wp:positionH relativeFrom="column">
                <wp:posOffset>2560320</wp:posOffset>
              </wp:positionH>
              <wp:positionV relativeFrom="paragraph">
                <wp:posOffset>189230</wp:posOffset>
              </wp:positionV>
              <wp:extent cx="640080" cy="17145"/>
              <wp:effectExtent l="7620" t="8255" r="9525" b="1270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080" cy="17145"/>
                        <a:chOff x="6048" y="1607"/>
                        <a:chExt cx="1008" cy="27"/>
                      </a:xfrm>
                    </wpg:grpSpPr>
                    <wpg:grpSp>
                      <wpg:cNvPr id="6" name="Group 3"/>
                      <wpg:cNvGrpSpPr>
                        <a:grpSpLocks/>
                      </wpg:cNvGrpSpPr>
                      <wpg:grpSpPr bwMode="auto">
                        <a:xfrm>
                          <a:off x="6048" y="1619"/>
                          <a:ext cx="1008" cy="0"/>
                          <a:chOff x="5472" y="2016"/>
                          <a:chExt cx="1008" cy="0"/>
                        </a:xfrm>
                      </wpg:grpSpPr>
                      <wps:wsp>
                        <wps:cNvPr id="7" name="Line 4"/>
                        <wps:cNvCnPr>
                          <a:cxnSpLocks noChangeShapeType="1"/>
                        </wps:cNvCnPr>
                        <wps:spPr bwMode="auto">
                          <a:xfrm>
                            <a:off x="5472" y="2016"/>
                            <a:ext cx="1008"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8" name="Line 5"/>
                        <wps:cNvCnPr>
                          <a:cxnSpLocks noChangeShapeType="1"/>
                        </wps:cNvCnPr>
                        <wps:spPr bwMode="auto">
                          <a:xfrm>
                            <a:off x="5760" y="2016"/>
                            <a:ext cx="432"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9" name="Line 6"/>
                      <wps:cNvCnPr>
                        <a:cxnSpLocks noChangeShapeType="1"/>
                      </wps:cNvCnPr>
                      <wps:spPr bwMode="auto">
                        <a:xfrm>
                          <a:off x="6381" y="1634"/>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7"/>
                      <wps:cNvCnPr>
                        <a:cxnSpLocks noChangeShapeType="1"/>
                      </wps:cNvCnPr>
                      <wps:spPr bwMode="auto">
                        <a:xfrm>
                          <a:off x="6381" y="160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3FD812" id="Group 2" o:spid="_x0000_s1026" style="position:absolute;margin-left:201.6pt;margin-top:14.9pt;width:50.4pt;height:1.35pt;z-index:251661312" coordorigin="6048,1607" coordsize="100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">
              <v:group id="Group 3" o:spid="_x0000_s1027" style="position:absolute;left:6048;top:1619;width:1008;height:0" coordorigin="5472,2016" coordsize="10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4" o:spid="_x0000_s1028" style="position:absolute;visibility:visible;mso-wrap-style:square" from="5472,2016" to="6480,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" strokeweight=".25pt"/>
                <v:line id="Line 5" o:spid="_x0000_s1029" style="position:absolute;visibility:visible;mso-wrap-style:square" from="5760,2016" to="6192,2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" strokeweight="1pt"/>
              </v:group>
              <v:line id="Line 6" o:spid="_x0000_s1030" style="position:absolute;visibility:visible;mso-wrap-style:square" from="6381,1634" to="6741,1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v:line id="Line 7" o:spid="_x0000_s1031" style="position:absolute;visibility:visible;mso-wrap-style:square" from="6381,1607" to="6741,1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group>
          </w:pict>
        </mc:Fallback>
      </mc:AlternateContent>
    </w:r>
    <w:r w:rsidR="00434FF6">
      <w:rPr>
        <w:rFonts w:ascii="English111 Vivace BT" w:hAnsi="English111 Vivace BT"/>
        <w:sz w:val="28"/>
      </w:rPr>
      <w:t>Estado do Paraná</w:t>
    </w:r>
  </w:p>
  <w:p w14:paraId="5BA4FB00" w14:textId="77777777" w:rsidR="0016418B" w:rsidRPr="00757EF2" w:rsidRDefault="00BC24CC" w:rsidP="00FB4765">
    <w:pPr>
      <w:pStyle w:val="Cabealho"/>
      <w:jc w:val="center"/>
      <w:rPr>
        <w:rFonts w:ascii="Comic Sans MS" w:hAnsi="Comic Sans MS"/>
        <w:i/>
        <w:noProof/>
        <w:sz w:val="18"/>
        <w:szCs w:val="18"/>
      </w:rPr>
    </w:pPr>
    <w:r>
      <w:rPr>
        <w:rFonts w:ascii="Comic Sans MS" w:hAnsi="Comic Sans MS"/>
        <w:i/>
        <w:noProof/>
        <w:sz w:val="18"/>
        <w:szCs w:val="18"/>
      </w:rPr>
      <mc:AlternateContent>
        <mc:Choice Requires="wpg">
          <w:drawing>
            <wp:anchor distT="0" distB="0" distL="114300" distR="114300" simplePos="0" relativeHeight="251662336" behindDoc="0" locked="0" layoutInCell="1" allowOverlap="1" wp14:anchorId="6AE91214" wp14:editId="0A677624">
              <wp:simplePos x="0" y="0"/>
              <wp:positionH relativeFrom="column">
                <wp:posOffset>-283845</wp:posOffset>
              </wp:positionH>
              <wp:positionV relativeFrom="paragraph">
                <wp:posOffset>140970</wp:posOffset>
              </wp:positionV>
              <wp:extent cx="120650" cy="8814435"/>
              <wp:effectExtent l="11430" t="7620" r="10795" b="7620"/>
              <wp:wrapNone/>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8814435"/>
                        <a:chOff x="1273" y="2164"/>
                        <a:chExt cx="180" cy="12240"/>
                      </a:xfrm>
                    </wpg:grpSpPr>
                    <wps:wsp>
                      <wps:cNvPr id="3" name="Line 9"/>
                      <wps:cNvCnPr>
                        <a:cxnSpLocks noChangeShapeType="1"/>
                      </wps:cNvCnPr>
                      <wps:spPr bwMode="auto">
                        <a:xfrm>
                          <a:off x="1273" y="2164"/>
                          <a:ext cx="0" cy="12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10"/>
                      <wps:cNvCnPr>
                        <a:cxnSpLocks noChangeShapeType="1"/>
                      </wps:cNvCnPr>
                      <wps:spPr bwMode="auto">
                        <a:xfrm>
                          <a:off x="1453" y="2164"/>
                          <a:ext cx="0" cy="122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6AE5DD6" id="Group 8" o:spid="_x0000_s1026" style="position:absolute;margin-left:-22.35pt;margin-top:11.1pt;width:9.5pt;height:694.05pt;z-index:251662336" coordorigin="1273,2164" coordsize="180,1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">
              <v:line id="Line 9" o:spid="_x0000_s1027" style="position:absolute;visibility:visible;mso-wrap-style:square" from="1273,2164" to="1273,14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10" o:spid="_x0000_s1028" style="position:absolute;visibility:visible;mso-wrap-style:square" from="1453,2164" to="1453,14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group>
          </w:pict>
        </mc:Fallback>
      </mc:AlternateContent>
    </w:r>
    <w:r w:rsidR="00757EF2" w:rsidRPr="00757EF2">
      <w:rPr>
        <w:rFonts w:ascii="Comic Sans MS" w:hAnsi="Comic Sans MS"/>
        <w:i/>
        <w:noProof/>
        <w:sz w:val="18"/>
        <w:szCs w:val="18"/>
      </w:rPr>
      <w:t xml:space="preserve">Gabinete do Vereador </w:t>
    </w:r>
    <w:r w:rsidR="008478D6">
      <w:rPr>
        <w:rFonts w:ascii="Comic Sans MS" w:hAnsi="Comic Sans MS"/>
        <w:i/>
        <w:noProof/>
        <w:sz w:val="18"/>
        <w:szCs w:val="18"/>
      </w:rPr>
      <w:t>Igor Mateus Gomes dos Santos</w:t>
    </w:r>
  </w:p>
  <w:p w14:paraId="633E0936" w14:textId="77777777" w:rsidR="00757EF2" w:rsidRPr="00757EF2" w:rsidRDefault="00F8061B" w:rsidP="00FB4765">
    <w:pPr>
      <w:pStyle w:val="Cabealho"/>
      <w:jc w:val="center"/>
      <w:rPr>
        <w:rFonts w:ascii="Comic Sans MS" w:hAnsi="Comic Sans MS" w:cs="Arial"/>
        <w:i/>
        <w:sz w:val="18"/>
        <w:szCs w:val="18"/>
      </w:rPr>
    </w:pPr>
    <w:r>
      <w:rPr>
        <w:rFonts w:ascii="Comic Sans MS" w:hAnsi="Comic Sans MS"/>
        <w:i/>
        <w:noProof/>
        <w:sz w:val="18"/>
        <w:szCs w:val="18"/>
      </w:rPr>
      <w:t>18º legislatura – 2021 à 2024</w:t>
    </w:r>
  </w:p>
  <w:p w14:paraId="5DF45121" w14:textId="77777777" w:rsidR="00A46BE4" w:rsidRPr="0016418B" w:rsidRDefault="00A46BE4" w:rsidP="00FB4765">
    <w:pPr>
      <w:pStyle w:val="Cabealho"/>
      <w:jc w:val="center"/>
      <w:rPr>
        <w:rFonts w:asciiTheme="minorHAnsi" w:hAnsiTheme="minorHAnsi"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1141"/>
    <w:multiLevelType w:val="hybridMultilevel"/>
    <w:tmpl w:val="9CD6574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35B4952"/>
    <w:multiLevelType w:val="hybridMultilevel"/>
    <w:tmpl w:val="374E23EE"/>
    <w:lvl w:ilvl="0" w:tplc="43CC7B28">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CF9444D"/>
    <w:multiLevelType w:val="hybridMultilevel"/>
    <w:tmpl w:val="974830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ED21C59"/>
    <w:multiLevelType w:val="hybridMultilevel"/>
    <w:tmpl w:val="FF82E5D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CCE0B92"/>
    <w:multiLevelType w:val="hybridMultilevel"/>
    <w:tmpl w:val="D93A17EE"/>
    <w:lvl w:ilvl="0" w:tplc="7AB0370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1ED068B"/>
    <w:multiLevelType w:val="hybridMultilevel"/>
    <w:tmpl w:val="6454824E"/>
    <w:lvl w:ilvl="0" w:tplc="0B16906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82D618C"/>
    <w:multiLevelType w:val="hybridMultilevel"/>
    <w:tmpl w:val="A97213B8"/>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B2116C2"/>
    <w:multiLevelType w:val="hybridMultilevel"/>
    <w:tmpl w:val="611622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71246CB"/>
    <w:multiLevelType w:val="hybridMultilevel"/>
    <w:tmpl w:val="70E80E8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05C1069"/>
    <w:multiLevelType w:val="hybridMultilevel"/>
    <w:tmpl w:val="76484C22"/>
    <w:lvl w:ilvl="0" w:tplc="0416000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549236EA"/>
    <w:multiLevelType w:val="hybridMultilevel"/>
    <w:tmpl w:val="C05E63B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5C445C52"/>
    <w:multiLevelType w:val="hybridMultilevel"/>
    <w:tmpl w:val="9CD6520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6D84314C"/>
    <w:multiLevelType w:val="hybridMultilevel"/>
    <w:tmpl w:val="6546AEF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2516002"/>
    <w:multiLevelType w:val="hybridMultilevel"/>
    <w:tmpl w:val="9ED02A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D341A4F"/>
    <w:multiLevelType w:val="hybridMultilevel"/>
    <w:tmpl w:val="5D9ECC5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0"/>
  </w:num>
  <w:num w:numId="3">
    <w:abstractNumId w:val="11"/>
  </w:num>
  <w:num w:numId="4">
    <w:abstractNumId w:val="6"/>
  </w:num>
  <w:num w:numId="5">
    <w:abstractNumId w:val="4"/>
  </w:num>
  <w:num w:numId="6">
    <w:abstractNumId w:val="1"/>
  </w:num>
  <w:num w:numId="7">
    <w:abstractNumId w:val="2"/>
  </w:num>
  <w:num w:numId="8">
    <w:abstractNumId w:val="13"/>
  </w:num>
  <w:num w:numId="9">
    <w:abstractNumId w:val="5"/>
  </w:num>
  <w:num w:numId="10">
    <w:abstractNumId w:val="14"/>
  </w:num>
  <w:num w:numId="11">
    <w:abstractNumId w:val="7"/>
  </w:num>
  <w:num w:numId="12">
    <w:abstractNumId w:val="12"/>
  </w:num>
  <w:num w:numId="13">
    <w:abstractNumId w:val="8"/>
  </w:num>
  <w:num w:numId="14">
    <w:abstractNumId w:val="10"/>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591"/>
    <w:rsid w:val="00014CCC"/>
    <w:rsid w:val="00035625"/>
    <w:rsid w:val="000567D3"/>
    <w:rsid w:val="00063C24"/>
    <w:rsid w:val="00065885"/>
    <w:rsid w:val="00074F74"/>
    <w:rsid w:val="000F18EA"/>
    <w:rsid w:val="000F294E"/>
    <w:rsid w:val="00126CC2"/>
    <w:rsid w:val="00136618"/>
    <w:rsid w:val="00151B68"/>
    <w:rsid w:val="00162558"/>
    <w:rsid w:val="00167DE5"/>
    <w:rsid w:val="001712F9"/>
    <w:rsid w:val="00172F1F"/>
    <w:rsid w:val="0020471C"/>
    <w:rsid w:val="00223ED1"/>
    <w:rsid w:val="00231B9B"/>
    <w:rsid w:val="00232382"/>
    <w:rsid w:val="00234521"/>
    <w:rsid w:val="002439E0"/>
    <w:rsid w:val="00255D5B"/>
    <w:rsid w:val="00261EF5"/>
    <w:rsid w:val="002629BE"/>
    <w:rsid w:val="00263EC6"/>
    <w:rsid w:val="00274885"/>
    <w:rsid w:val="002876FE"/>
    <w:rsid w:val="002A2E66"/>
    <w:rsid w:val="00320837"/>
    <w:rsid w:val="0033028E"/>
    <w:rsid w:val="00347733"/>
    <w:rsid w:val="00353F77"/>
    <w:rsid w:val="00373DD9"/>
    <w:rsid w:val="00397141"/>
    <w:rsid w:val="003A37F9"/>
    <w:rsid w:val="003B0D00"/>
    <w:rsid w:val="003D5A2F"/>
    <w:rsid w:val="00434FF6"/>
    <w:rsid w:val="00445F0A"/>
    <w:rsid w:val="004712A8"/>
    <w:rsid w:val="004D06E3"/>
    <w:rsid w:val="004F4C0F"/>
    <w:rsid w:val="005279AE"/>
    <w:rsid w:val="00533F06"/>
    <w:rsid w:val="0055706B"/>
    <w:rsid w:val="005717DF"/>
    <w:rsid w:val="005A7E3C"/>
    <w:rsid w:val="005C1DD4"/>
    <w:rsid w:val="005D48BF"/>
    <w:rsid w:val="005E0DBE"/>
    <w:rsid w:val="005E3D7A"/>
    <w:rsid w:val="00654B48"/>
    <w:rsid w:val="00694014"/>
    <w:rsid w:val="006A1FC5"/>
    <w:rsid w:val="006B2B02"/>
    <w:rsid w:val="006B79B4"/>
    <w:rsid w:val="0070487E"/>
    <w:rsid w:val="00734514"/>
    <w:rsid w:val="00735D05"/>
    <w:rsid w:val="0074301F"/>
    <w:rsid w:val="00757EF2"/>
    <w:rsid w:val="007C3B98"/>
    <w:rsid w:val="007C7075"/>
    <w:rsid w:val="007F6432"/>
    <w:rsid w:val="008021EA"/>
    <w:rsid w:val="00816817"/>
    <w:rsid w:val="00835ABC"/>
    <w:rsid w:val="008451F3"/>
    <w:rsid w:val="008478D6"/>
    <w:rsid w:val="00865760"/>
    <w:rsid w:val="008A515E"/>
    <w:rsid w:val="008C6316"/>
    <w:rsid w:val="008F28CC"/>
    <w:rsid w:val="00902355"/>
    <w:rsid w:val="00913B05"/>
    <w:rsid w:val="00917584"/>
    <w:rsid w:val="0092306D"/>
    <w:rsid w:val="0094136E"/>
    <w:rsid w:val="00983D7C"/>
    <w:rsid w:val="009932CE"/>
    <w:rsid w:val="009A3AC0"/>
    <w:rsid w:val="009B0A14"/>
    <w:rsid w:val="009D5591"/>
    <w:rsid w:val="009D7D88"/>
    <w:rsid w:val="009F496F"/>
    <w:rsid w:val="009F61DF"/>
    <w:rsid w:val="009F74D4"/>
    <w:rsid w:val="00A07C1E"/>
    <w:rsid w:val="00A17BEC"/>
    <w:rsid w:val="00A2170D"/>
    <w:rsid w:val="00A46BE4"/>
    <w:rsid w:val="00A9497C"/>
    <w:rsid w:val="00A94D0F"/>
    <w:rsid w:val="00AE5C03"/>
    <w:rsid w:val="00B61A77"/>
    <w:rsid w:val="00B77D5D"/>
    <w:rsid w:val="00BB01B1"/>
    <w:rsid w:val="00BB37D2"/>
    <w:rsid w:val="00BC24CC"/>
    <w:rsid w:val="00BC4BA0"/>
    <w:rsid w:val="00BD66D8"/>
    <w:rsid w:val="00BF21B5"/>
    <w:rsid w:val="00CC2E0B"/>
    <w:rsid w:val="00CD511C"/>
    <w:rsid w:val="00CF4F01"/>
    <w:rsid w:val="00D77344"/>
    <w:rsid w:val="00D80C31"/>
    <w:rsid w:val="00DA2CDD"/>
    <w:rsid w:val="00DB1088"/>
    <w:rsid w:val="00DC3482"/>
    <w:rsid w:val="00DC37DA"/>
    <w:rsid w:val="00DD1578"/>
    <w:rsid w:val="00DE0D42"/>
    <w:rsid w:val="00E407AA"/>
    <w:rsid w:val="00E95BAE"/>
    <w:rsid w:val="00E96925"/>
    <w:rsid w:val="00EC7D5A"/>
    <w:rsid w:val="00F357FB"/>
    <w:rsid w:val="00F540FF"/>
    <w:rsid w:val="00F76588"/>
    <w:rsid w:val="00F8061B"/>
    <w:rsid w:val="00F9598F"/>
    <w:rsid w:val="00FC11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DAFCA2D"/>
  <w15:docId w15:val="{49CFC9B4-8C8B-4F60-89A1-CB0736978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591"/>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D5591"/>
    <w:pPr>
      <w:tabs>
        <w:tab w:val="center" w:pos="4419"/>
        <w:tab w:val="right" w:pos="8838"/>
      </w:tabs>
    </w:pPr>
  </w:style>
  <w:style w:type="character" w:customStyle="1" w:styleId="CabealhoChar">
    <w:name w:val="Cabeçalho Char"/>
    <w:basedOn w:val="Fontepargpadro"/>
    <w:link w:val="Cabealho"/>
    <w:rsid w:val="009D5591"/>
    <w:rPr>
      <w:rFonts w:ascii="Times New Roman" w:eastAsia="Times New Roman" w:hAnsi="Times New Roman" w:cs="Times New Roman"/>
      <w:sz w:val="24"/>
      <w:szCs w:val="20"/>
      <w:lang w:eastAsia="pt-BR"/>
    </w:rPr>
  </w:style>
  <w:style w:type="paragraph" w:styleId="Rodap">
    <w:name w:val="footer"/>
    <w:basedOn w:val="Normal"/>
    <w:link w:val="RodapChar"/>
    <w:rsid w:val="009D5591"/>
    <w:pPr>
      <w:tabs>
        <w:tab w:val="center" w:pos="4419"/>
        <w:tab w:val="right" w:pos="8838"/>
      </w:tabs>
    </w:pPr>
  </w:style>
  <w:style w:type="character" w:customStyle="1" w:styleId="RodapChar">
    <w:name w:val="Rodapé Char"/>
    <w:basedOn w:val="Fontepargpadro"/>
    <w:link w:val="Rodap"/>
    <w:rsid w:val="009D5591"/>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9D5591"/>
    <w:pPr>
      <w:jc w:val="both"/>
    </w:pPr>
  </w:style>
  <w:style w:type="character" w:customStyle="1" w:styleId="CorpodetextoChar">
    <w:name w:val="Corpo de texto Char"/>
    <w:basedOn w:val="Fontepargpadro"/>
    <w:link w:val="Corpodetexto"/>
    <w:rsid w:val="009D5591"/>
    <w:rPr>
      <w:rFonts w:ascii="Times New Roman" w:eastAsia="Times New Roman" w:hAnsi="Times New Roman" w:cs="Times New Roman"/>
      <w:sz w:val="24"/>
      <w:szCs w:val="20"/>
      <w:lang w:eastAsia="pt-BR"/>
    </w:rPr>
  </w:style>
  <w:style w:type="character" w:styleId="Hyperlink">
    <w:name w:val="Hyperlink"/>
    <w:basedOn w:val="Fontepargpadro"/>
    <w:rsid w:val="009D5591"/>
    <w:rPr>
      <w:color w:val="0000FF" w:themeColor="hyperlink"/>
      <w:u w:val="single"/>
    </w:rPr>
  </w:style>
  <w:style w:type="paragraph" w:styleId="Ttulo">
    <w:name w:val="Title"/>
    <w:basedOn w:val="Normal"/>
    <w:link w:val="TtuloChar"/>
    <w:qFormat/>
    <w:rsid w:val="009D5591"/>
    <w:pPr>
      <w:jc w:val="center"/>
    </w:pPr>
    <w:rPr>
      <w:rFonts w:ascii="Signet Roundhand" w:hAnsi="Signet Roundhand"/>
      <w:b/>
      <w:color w:val="FF0000"/>
      <w:sz w:val="56"/>
    </w:rPr>
  </w:style>
  <w:style w:type="character" w:customStyle="1" w:styleId="TtuloChar">
    <w:name w:val="Título Char"/>
    <w:basedOn w:val="Fontepargpadro"/>
    <w:link w:val="Ttulo"/>
    <w:rsid w:val="009D5591"/>
    <w:rPr>
      <w:rFonts w:ascii="Signet Roundhand" w:eastAsia="Times New Roman" w:hAnsi="Signet Roundhand" w:cs="Times New Roman"/>
      <w:b/>
      <w:color w:val="FF0000"/>
      <w:sz w:val="56"/>
      <w:szCs w:val="20"/>
      <w:lang w:eastAsia="pt-BR"/>
    </w:rPr>
  </w:style>
  <w:style w:type="paragraph" w:styleId="Textodebalo">
    <w:name w:val="Balloon Text"/>
    <w:basedOn w:val="Normal"/>
    <w:link w:val="TextodebaloChar"/>
    <w:uiPriority w:val="99"/>
    <w:semiHidden/>
    <w:unhideWhenUsed/>
    <w:rsid w:val="009D5591"/>
    <w:rPr>
      <w:rFonts w:ascii="Tahoma" w:hAnsi="Tahoma" w:cs="Tahoma"/>
      <w:sz w:val="16"/>
      <w:szCs w:val="16"/>
    </w:rPr>
  </w:style>
  <w:style w:type="character" w:customStyle="1" w:styleId="TextodebaloChar">
    <w:name w:val="Texto de balão Char"/>
    <w:basedOn w:val="Fontepargpadro"/>
    <w:link w:val="Textodebalo"/>
    <w:uiPriority w:val="99"/>
    <w:semiHidden/>
    <w:rsid w:val="009D5591"/>
    <w:rPr>
      <w:rFonts w:ascii="Tahoma" w:eastAsia="Times New Roman" w:hAnsi="Tahoma" w:cs="Tahoma"/>
      <w:sz w:val="16"/>
      <w:szCs w:val="16"/>
      <w:lang w:eastAsia="pt-BR"/>
    </w:rPr>
  </w:style>
  <w:style w:type="paragraph" w:styleId="PargrafodaLista">
    <w:name w:val="List Paragraph"/>
    <w:basedOn w:val="Normal"/>
    <w:uiPriority w:val="34"/>
    <w:qFormat/>
    <w:rsid w:val="00A17BEC"/>
    <w:pPr>
      <w:ind w:left="720"/>
      <w:contextualSpacing/>
    </w:pPr>
  </w:style>
  <w:style w:type="character" w:styleId="Refdecomentrio">
    <w:name w:val="annotation reference"/>
    <w:basedOn w:val="Fontepargpadro"/>
    <w:uiPriority w:val="99"/>
    <w:semiHidden/>
    <w:unhideWhenUsed/>
    <w:rsid w:val="008478D6"/>
    <w:rPr>
      <w:sz w:val="16"/>
      <w:szCs w:val="16"/>
    </w:rPr>
  </w:style>
  <w:style w:type="paragraph" w:styleId="Textodecomentrio">
    <w:name w:val="annotation text"/>
    <w:basedOn w:val="Normal"/>
    <w:link w:val="TextodecomentrioChar"/>
    <w:uiPriority w:val="99"/>
    <w:semiHidden/>
    <w:unhideWhenUsed/>
    <w:rsid w:val="008478D6"/>
    <w:rPr>
      <w:sz w:val="20"/>
    </w:rPr>
  </w:style>
  <w:style w:type="character" w:customStyle="1" w:styleId="TextodecomentrioChar">
    <w:name w:val="Texto de comentário Char"/>
    <w:basedOn w:val="Fontepargpadro"/>
    <w:link w:val="Textodecomentrio"/>
    <w:uiPriority w:val="99"/>
    <w:semiHidden/>
    <w:rsid w:val="008478D6"/>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semiHidden/>
    <w:unhideWhenUsed/>
    <w:rsid w:val="008478D6"/>
    <w:rPr>
      <w:b/>
      <w:bCs/>
    </w:rPr>
  </w:style>
  <w:style w:type="character" w:customStyle="1" w:styleId="AssuntodocomentrioChar">
    <w:name w:val="Assunto do comentário Char"/>
    <w:basedOn w:val="TextodecomentrioChar"/>
    <w:link w:val="Assuntodocomentrio"/>
    <w:uiPriority w:val="99"/>
    <w:semiHidden/>
    <w:rsid w:val="008478D6"/>
    <w:rPr>
      <w:rFonts w:ascii="Times New Roman" w:eastAsia="Times New Roman" w:hAnsi="Times New Roman" w:cs="Times New Roman"/>
      <w:b/>
      <w:bCs/>
      <w:sz w:val="20"/>
      <w:szCs w:val="20"/>
      <w:lang w:eastAsia="pt-BR"/>
    </w:rPr>
  </w:style>
  <w:style w:type="paragraph" w:styleId="Subttulo">
    <w:name w:val="Subtitle"/>
    <w:basedOn w:val="Normal"/>
    <w:link w:val="SubttuloChar"/>
    <w:qFormat/>
    <w:rsid w:val="00E407AA"/>
    <w:pPr>
      <w:spacing w:after="60"/>
      <w:jc w:val="center"/>
      <w:outlineLvl w:val="1"/>
    </w:pPr>
    <w:rPr>
      <w:rFonts w:ascii="Arial" w:hAnsi="Arial"/>
    </w:rPr>
  </w:style>
  <w:style w:type="character" w:customStyle="1" w:styleId="SubttuloChar">
    <w:name w:val="Subtítulo Char"/>
    <w:basedOn w:val="Fontepargpadro"/>
    <w:link w:val="Subttulo"/>
    <w:rsid w:val="00E407AA"/>
    <w:rPr>
      <w:rFonts w:ascii="Arial" w:eastAsia="Times New Roman" w:hAnsi="Arial" w:cs="Times New Roman"/>
      <w:sz w:val="24"/>
      <w:szCs w:val="20"/>
      <w:lang w:eastAsia="pt-BR"/>
    </w:rPr>
  </w:style>
  <w:style w:type="paragraph" w:styleId="NormalWeb">
    <w:name w:val="Normal (Web)"/>
    <w:basedOn w:val="Normal"/>
    <w:uiPriority w:val="99"/>
    <w:unhideWhenUsed/>
    <w:rsid w:val="00E407AA"/>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1935811">
      <w:bodyDiv w:val="1"/>
      <w:marLeft w:val="0"/>
      <w:marRight w:val="0"/>
      <w:marTop w:val="0"/>
      <w:marBottom w:val="0"/>
      <w:divBdr>
        <w:top w:val="none" w:sz="0" w:space="0" w:color="auto"/>
        <w:left w:val="none" w:sz="0" w:space="0" w:color="auto"/>
        <w:bottom w:val="none" w:sz="0" w:space="0" w:color="auto"/>
        <w:right w:val="none" w:sz="0" w:space="0" w:color="auto"/>
      </w:divBdr>
      <w:divsChild>
        <w:div w:id="169225731">
          <w:marLeft w:val="0"/>
          <w:marRight w:val="0"/>
          <w:marTop w:val="0"/>
          <w:marBottom w:val="0"/>
          <w:divBdr>
            <w:top w:val="none" w:sz="0" w:space="0" w:color="auto"/>
            <w:left w:val="none" w:sz="0" w:space="0" w:color="auto"/>
            <w:bottom w:val="none" w:sz="0" w:space="0" w:color="auto"/>
            <w:right w:val="none" w:sz="0" w:space="0" w:color="auto"/>
          </w:divBdr>
        </w:div>
        <w:div w:id="1452630776">
          <w:marLeft w:val="0"/>
          <w:marRight w:val="0"/>
          <w:marTop w:val="0"/>
          <w:marBottom w:val="0"/>
          <w:divBdr>
            <w:top w:val="none" w:sz="0" w:space="0" w:color="auto"/>
            <w:left w:val="none" w:sz="0" w:space="0" w:color="auto"/>
            <w:bottom w:val="none" w:sz="0" w:space="0" w:color="auto"/>
            <w:right w:val="none" w:sz="0" w:space="0" w:color="auto"/>
          </w:divBdr>
          <w:divsChild>
            <w:div w:id="1258058950">
              <w:marLeft w:val="0"/>
              <w:marRight w:val="0"/>
              <w:marTop w:val="0"/>
              <w:marBottom w:val="0"/>
              <w:divBdr>
                <w:top w:val="none" w:sz="0" w:space="0" w:color="auto"/>
                <w:left w:val="none" w:sz="0" w:space="0" w:color="auto"/>
                <w:bottom w:val="none" w:sz="0" w:space="0" w:color="auto"/>
                <w:right w:val="none" w:sz="0" w:space="0" w:color="auto"/>
              </w:divBdr>
            </w:div>
            <w:div w:id="2001735447">
              <w:marLeft w:val="0"/>
              <w:marRight w:val="0"/>
              <w:marTop w:val="0"/>
              <w:marBottom w:val="0"/>
              <w:divBdr>
                <w:top w:val="none" w:sz="0" w:space="0" w:color="auto"/>
                <w:left w:val="none" w:sz="0" w:space="0" w:color="auto"/>
                <w:bottom w:val="none" w:sz="0" w:space="0" w:color="auto"/>
                <w:right w:val="none" w:sz="0" w:space="0" w:color="auto"/>
              </w:divBdr>
            </w:div>
            <w:div w:id="195960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11DA6-F9C3-45A6-A3FE-DC6097885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625</Words>
  <Characters>3377</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3995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Leonardo Cavalheiro</cp:lastModifiedBy>
  <cp:revision>3</cp:revision>
  <cp:lastPrinted>2021-10-21T13:27:00Z</cp:lastPrinted>
  <dcterms:created xsi:type="dcterms:W3CDTF">2021-10-21T13:30:00Z</dcterms:created>
  <dcterms:modified xsi:type="dcterms:W3CDTF">2021-11-05T20:01:00Z</dcterms:modified>
</cp:coreProperties>
</file>