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E857E7">
        <w:rPr>
          <w:rFonts w:ascii="Arial" w:hAnsi="Arial" w:cs="Arial"/>
        </w:rPr>
        <w:t>Requerimento N°      /2021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Cambé, 30 de agosto de 2021.</w:t>
      </w:r>
    </w:p>
    <w:p w:rsidR="004065A6" w:rsidRPr="00E857E7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Sr. Presidente da Câmara Municipal de Cambé, do Estado do Paraná.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4065A6" w:rsidRPr="00E857E7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Pr="00231B9B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 N°01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>unicipal de Cambé, que determine ao órgão competente o recape asfáltico na rua 31 de março,</w:t>
      </w:r>
      <w:r>
        <w:rPr>
          <w:rFonts w:ascii="Arial" w:hAnsi="Arial" w:cs="Arial"/>
        </w:rPr>
        <w:t xml:space="preserve"> </w:t>
      </w:r>
      <w:r w:rsidRPr="00E857E7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arque </w:t>
      </w:r>
      <w:r>
        <w:rPr>
          <w:rFonts w:ascii="Arial" w:hAnsi="Arial" w:cs="Arial"/>
        </w:rPr>
        <w:t>I</w:t>
      </w:r>
      <w:r w:rsidRPr="00E857E7">
        <w:rPr>
          <w:rFonts w:ascii="Arial" w:hAnsi="Arial" w:cs="Arial"/>
        </w:rPr>
        <w:t xml:space="preserve">ndustrial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ão Jorge - </w:t>
      </w:r>
      <w:r>
        <w:rPr>
          <w:rFonts w:ascii="Arial" w:hAnsi="Arial" w:cs="Arial"/>
        </w:rPr>
        <w:t>J</w:t>
      </w:r>
      <w:r w:rsidRPr="00E857E7">
        <w:rPr>
          <w:rFonts w:ascii="Arial" w:hAnsi="Arial" w:cs="Arial"/>
        </w:rPr>
        <w:t xml:space="preserve">ardim </w:t>
      </w:r>
      <w:r>
        <w:rPr>
          <w:rFonts w:ascii="Arial" w:hAnsi="Arial" w:cs="Arial"/>
        </w:rPr>
        <w:t>U</w:t>
      </w:r>
      <w:r w:rsidRPr="00E857E7">
        <w:rPr>
          <w:rFonts w:ascii="Arial" w:hAnsi="Arial" w:cs="Arial"/>
        </w:rPr>
        <w:t>nião</w:t>
      </w:r>
      <w:r>
        <w:rPr>
          <w:rFonts w:ascii="Arial" w:hAnsi="Arial" w:cs="Arial"/>
        </w:rPr>
        <w:t>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 N°02</w:t>
      </w:r>
      <w:r w:rsidRPr="00E85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Solicito ao Senhor Prefeito Municipal de Cambé, que determine ao órgão competente um estudo de viabilidade para a da implantação de uma “Pista de Caminhada no Canteiro Central do Bairro Jardim das Torres”.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Pr="0034486E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34486E">
        <w:rPr>
          <w:rFonts w:ascii="Arial" w:hAnsi="Arial" w:cs="Arial"/>
        </w:rPr>
        <w:t>Atenciosamente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C927ED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7237459A" wp14:editId="4D760B12">
            <wp:extent cx="2259995" cy="704850"/>
            <wp:effectExtent l="0" t="0" r="698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2" t="33994" r="6299" b="30312"/>
                    <a:stretch/>
                  </pic:blipFill>
                  <pic:spPr bwMode="auto">
                    <a:xfrm>
                      <a:off x="0" y="0"/>
                      <a:ext cx="2315921" cy="7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:rsidR="004065A6" w:rsidRPr="0034486E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23388D" w:rsidRDefault="0023388D">
      <w:bookmarkStart w:id="0" w:name="_GoBack"/>
      <w:bookmarkEnd w:id="0"/>
    </w:p>
    <w:sectPr w:rsidR="0023388D" w:rsidSect="008D648D">
      <w:headerReference w:type="default" r:id="rId5"/>
      <w:footerReference w:type="default" r:id="rId6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C927E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23388D"/>
    <w:rsid w:val="004065A6"/>
    <w:rsid w:val="00585955"/>
    <w:rsid w:val="00C927ED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764E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</cp:revision>
  <cp:lastPrinted>2021-08-30T15:35:00Z</cp:lastPrinted>
  <dcterms:created xsi:type="dcterms:W3CDTF">2021-08-30T15:20:00Z</dcterms:created>
  <dcterms:modified xsi:type="dcterms:W3CDTF">2021-08-30T15:40:00Z</dcterms:modified>
</cp:coreProperties>
</file>