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7170B6A8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A52326">
        <w:rPr>
          <w:rFonts w:ascii="Arial" w:hAnsi="Arial" w:cs="Arial"/>
        </w:rPr>
        <w:t>020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2CEE96B4" w:rsidR="00677010" w:rsidRDefault="00522558" w:rsidP="00A52326">
            <w:pPr>
              <w:spacing w:line="276" w:lineRule="auto"/>
              <w:rPr>
                <w:rFonts w:ascii="Arial" w:hAnsi="Arial" w:cs="Arial"/>
              </w:rPr>
            </w:pPr>
            <w:bookmarkStart w:id="0" w:name="_GoBack" w:colFirst="0" w:colLast="0"/>
            <w:proofErr w:type="gramStart"/>
            <w:r>
              <w:rPr>
                <w:rFonts w:ascii="Arial" w:hAnsi="Arial" w:cs="Arial"/>
              </w:rPr>
              <w:t xml:space="preserve">1º </w:t>
            </w:r>
            <w:r w:rsidR="004C6DFE">
              <w:rPr>
                <w:rFonts w:ascii="Arial" w:hAnsi="Arial" w:cs="Arial"/>
              </w:rPr>
              <w:t>Solicito</w:t>
            </w:r>
            <w:proofErr w:type="gramEnd"/>
            <w:r w:rsidR="004C6DFE">
              <w:rPr>
                <w:rFonts w:ascii="Arial" w:hAnsi="Arial" w:cs="Arial"/>
              </w:rPr>
              <w:t xml:space="preserve"> ao órgão responsável </w:t>
            </w:r>
            <w:r w:rsidR="00A52326">
              <w:rPr>
                <w:rFonts w:ascii="Arial" w:hAnsi="Arial" w:cs="Arial"/>
              </w:rPr>
              <w:t>a pintura imediata da Av. Marechal Deodoro da Fonseca que após o recape se encontra em a devida sinalização;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5575BDCD" w:rsidR="00677010" w:rsidRDefault="004C6DFE" w:rsidP="00A5232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2º </w:t>
            </w:r>
            <w:r w:rsidR="00617708">
              <w:rPr>
                <w:rFonts w:ascii="Arial" w:hAnsi="Arial" w:cs="Arial"/>
              </w:rPr>
              <w:t>Solicito</w:t>
            </w:r>
            <w:proofErr w:type="gramEnd"/>
            <w:r w:rsidR="00617708">
              <w:rPr>
                <w:rFonts w:ascii="Arial" w:hAnsi="Arial" w:cs="Arial"/>
              </w:rPr>
              <w:t xml:space="preserve"> </w:t>
            </w:r>
            <w:r w:rsidR="00A52326">
              <w:rPr>
                <w:rFonts w:ascii="Arial" w:hAnsi="Arial" w:cs="Arial"/>
              </w:rPr>
              <w:t xml:space="preserve">ao órgão responsável o corte da árvore que se encontra extremamente comprometida na Rua Bartolomeu Bueno da Silva em frente ao número 325 no </w:t>
            </w:r>
            <w:proofErr w:type="spellStart"/>
            <w:r w:rsidR="00A52326">
              <w:rPr>
                <w:rFonts w:ascii="Arial" w:hAnsi="Arial" w:cs="Arial"/>
              </w:rPr>
              <w:t>Jd</w:t>
            </w:r>
            <w:proofErr w:type="spellEnd"/>
            <w:r w:rsidR="00A52326">
              <w:rPr>
                <w:rFonts w:ascii="Arial" w:hAnsi="Arial" w:cs="Arial"/>
              </w:rPr>
              <w:t xml:space="preserve"> Silvino;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100CAAEA" w:rsidR="002877F3" w:rsidRDefault="004C6DFE" w:rsidP="00A523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</w:t>
            </w:r>
            <w:r w:rsidR="00617708">
              <w:rPr>
                <w:rFonts w:ascii="Arial" w:hAnsi="Arial" w:cs="Arial"/>
              </w:rPr>
              <w:t>Solicito</w:t>
            </w:r>
            <w:r w:rsidR="00A52326">
              <w:rPr>
                <w:rFonts w:ascii="Arial" w:hAnsi="Arial" w:cs="Arial"/>
              </w:rPr>
              <w:t xml:space="preserve"> ação tapa buracos na Rua Pascoal Moreira Cabral onde o recape não foi efetuado devidamente deixando buraco maior que o adequado entre a rua e o meio fio entre as ruas Amadeu José de Souza e Atílio </w:t>
            </w:r>
            <w:proofErr w:type="spellStart"/>
            <w:r w:rsidR="00A52326">
              <w:rPr>
                <w:rFonts w:ascii="Arial" w:hAnsi="Arial" w:cs="Arial"/>
              </w:rPr>
              <w:t>Codato</w:t>
            </w:r>
            <w:proofErr w:type="spellEnd"/>
            <w:r w:rsidR="00617708">
              <w:rPr>
                <w:rFonts w:ascii="Arial" w:hAnsi="Arial" w:cs="Arial"/>
              </w:rPr>
              <w:t>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23FB3325" w:rsidR="0082610D" w:rsidRDefault="004C6DFE" w:rsidP="00A523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4° </w:t>
            </w:r>
            <w:r w:rsidR="00617708">
              <w:rPr>
                <w:rFonts w:ascii="Arial" w:hAnsi="Arial" w:cs="Arial"/>
              </w:rPr>
              <w:t>Solicito</w:t>
            </w:r>
            <w:r w:rsidR="00FA5EB8">
              <w:rPr>
                <w:rFonts w:ascii="Arial" w:hAnsi="Arial" w:cs="Arial"/>
              </w:rPr>
              <w:t xml:space="preserve"> ao órgão responsável o estudo para a implantação de um quebra-molas na Rua </w:t>
            </w:r>
            <w:proofErr w:type="spellStart"/>
            <w:r w:rsidR="00FA5EB8">
              <w:rPr>
                <w:rFonts w:ascii="Arial" w:hAnsi="Arial" w:cs="Arial"/>
              </w:rPr>
              <w:t>Votória</w:t>
            </w:r>
            <w:proofErr w:type="spellEnd"/>
            <w:r w:rsidR="00FA5EB8">
              <w:rPr>
                <w:rFonts w:ascii="Arial" w:hAnsi="Arial" w:cs="Arial"/>
              </w:rPr>
              <w:t xml:space="preserve"> Régia nº192 no </w:t>
            </w:r>
            <w:proofErr w:type="spellStart"/>
            <w:r w:rsidR="00FA5EB8">
              <w:rPr>
                <w:rFonts w:ascii="Arial" w:hAnsi="Arial" w:cs="Arial"/>
              </w:rPr>
              <w:t>Jd</w:t>
            </w:r>
            <w:proofErr w:type="spellEnd"/>
            <w:r w:rsidR="00FA5EB8">
              <w:rPr>
                <w:rFonts w:ascii="Arial" w:hAnsi="Arial" w:cs="Arial"/>
              </w:rPr>
              <w:t xml:space="preserve"> Ana Elisa 3</w:t>
            </w:r>
            <w:r w:rsidR="00617708">
              <w:rPr>
                <w:rFonts w:ascii="Arial" w:hAnsi="Arial" w:cs="Arial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6DD0225D" w:rsidR="002877F3" w:rsidRDefault="0082610D" w:rsidP="00A5232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5º </w:t>
            </w:r>
            <w:r w:rsidR="00617708">
              <w:rPr>
                <w:rFonts w:ascii="Arial" w:hAnsi="Arial" w:cs="Arial"/>
              </w:rPr>
              <w:t>Solicito</w:t>
            </w:r>
            <w:proofErr w:type="gramEnd"/>
            <w:r w:rsidR="00617708">
              <w:rPr>
                <w:rFonts w:ascii="Arial" w:hAnsi="Arial" w:cs="Arial"/>
              </w:rPr>
              <w:t xml:space="preserve"> </w:t>
            </w:r>
            <w:r w:rsidR="00084E38">
              <w:rPr>
                <w:rFonts w:ascii="Arial" w:hAnsi="Arial" w:cs="Arial"/>
              </w:rPr>
              <w:t xml:space="preserve">a reforma do Ginásio de Esportes de Esportes do </w:t>
            </w:r>
            <w:proofErr w:type="spellStart"/>
            <w:r w:rsidR="00084E38">
              <w:rPr>
                <w:rFonts w:ascii="Arial" w:hAnsi="Arial" w:cs="Arial"/>
              </w:rPr>
              <w:t>Jd</w:t>
            </w:r>
            <w:proofErr w:type="spellEnd"/>
            <w:r w:rsidR="00084E38">
              <w:rPr>
                <w:rFonts w:ascii="Arial" w:hAnsi="Arial" w:cs="Arial"/>
              </w:rPr>
              <w:t xml:space="preserve"> Novo Bandeirantes</w:t>
            </w:r>
            <w:r w:rsidR="00286E8E">
              <w:rPr>
                <w:rFonts w:ascii="Arial" w:hAnsi="Arial" w:cs="Arial"/>
              </w:rPr>
              <w:t>, onde a fiação elétrica foi roubada e as traves e todo material necessário para o esporte estão danificados bem como alambrados e toda a sua estrutura;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40569" w14:textId="77777777" w:rsidR="00EF6BCC" w:rsidRDefault="00EF6BCC" w:rsidP="009932CE">
      <w:r>
        <w:separator/>
      </w:r>
    </w:p>
  </w:endnote>
  <w:endnote w:type="continuationSeparator" w:id="0">
    <w:p w14:paraId="408A5FBE" w14:textId="77777777" w:rsidR="00EF6BCC" w:rsidRDefault="00EF6BCC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43975" w14:textId="77777777" w:rsidR="00EF6BCC" w:rsidRDefault="00EF6BCC" w:rsidP="009932CE">
      <w:r>
        <w:separator/>
      </w:r>
    </w:p>
  </w:footnote>
  <w:footnote w:type="continuationSeparator" w:id="0">
    <w:p w14:paraId="38004F31" w14:textId="77777777" w:rsidR="00EF6BCC" w:rsidRDefault="00EF6BCC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84E38"/>
    <w:rsid w:val="000A59B9"/>
    <w:rsid w:val="000E5954"/>
    <w:rsid w:val="00151B68"/>
    <w:rsid w:val="001B28BB"/>
    <w:rsid w:val="002202D2"/>
    <w:rsid w:val="00263433"/>
    <w:rsid w:val="00286E8E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A52326"/>
    <w:rsid w:val="00A7470B"/>
    <w:rsid w:val="00B60AB1"/>
    <w:rsid w:val="00B92F0A"/>
    <w:rsid w:val="00BB01B1"/>
    <w:rsid w:val="00BB1526"/>
    <w:rsid w:val="00BD3554"/>
    <w:rsid w:val="00BF4274"/>
    <w:rsid w:val="00D01926"/>
    <w:rsid w:val="00E87B08"/>
    <w:rsid w:val="00EE12DE"/>
    <w:rsid w:val="00EF6BCC"/>
    <w:rsid w:val="00F9598F"/>
    <w:rsid w:val="00F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Weber Califante</cp:lastModifiedBy>
  <cp:revision>2</cp:revision>
  <cp:lastPrinted>2021-06-28T16:37:00Z</cp:lastPrinted>
  <dcterms:created xsi:type="dcterms:W3CDTF">2021-08-16T16:57:00Z</dcterms:created>
  <dcterms:modified xsi:type="dcterms:W3CDTF">2021-08-16T16:57:00Z</dcterms:modified>
</cp:coreProperties>
</file>