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581552" w:rsidRPr="00B23415" w:rsidRDefault="00CB346E" w:rsidP="00C727D4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                </w:t>
      </w:r>
      <w:r w:rsidRPr="00B23415">
        <w:rPr>
          <w:rFonts w:ascii="Arial" w:hAnsi="Arial" w:cs="Arial"/>
          <w:b/>
        </w:rPr>
        <w:t xml:space="preserve">                                                         </w:t>
      </w:r>
      <w:r w:rsidR="00581552" w:rsidRPr="00B23415">
        <w:rPr>
          <w:rFonts w:ascii="Arial" w:hAnsi="Arial" w:cs="Arial"/>
        </w:rPr>
        <w:t xml:space="preserve">Cambé, </w:t>
      </w:r>
      <w:r w:rsidR="00600270">
        <w:rPr>
          <w:rFonts w:ascii="Arial" w:hAnsi="Arial" w:cs="Arial"/>
        </w:rPr>
        <w:t>31</w:t>
      </w:r>
      <w:r w:rsidR="006D4EC7">
        <w:rPr>
          <w:rFonts w:ascii="Arial" w:hAnsi="Arial" w:cs="Arial"/>
        </w:rPr>
        <w:t xml:space="preserve"> </w:t>
      </w:r>
      <w:r w:rsidR="00600270">
        <w:rPr>
          <w:rFonts w:ascii="Arial" w:hAnsi="Arial" w:cs="Arial"/>
        </w:rPr>
        <w:t>de agosto</w:t>
      </w:r>
      <w:r w:rsidR="000E1D7C" w:rsidRPr="00B23415">
        <w:rPr>
          <w:rFonts w:ascii="Arial" w:hAnsi="Arial" w:cs="Arial"/>
        </w:rPr>
        <w:t xml:space="preserve"> </w:t>
      </w:r>
      <w:r w:rsidR="00581552" w:rsidRPr="00B23415">
        <w:rPr>
          <w:rFonts w:ascii="Arial" w:hAnsi="Arial" w:cs="Arial"/>
        </w:rPr>
        <w:t>de 20</w:t>
      </w:r>
      <w:r w:rsidR="00600270">
        <w:rPr>
          <w:rFonts w:ascii="Arial" w:hAnsi="Arial" w:cs="Arial"/>
        </w:rPr>
        <w:t>20</w:t>
      </w:r>
      <w:r w:rsidR="00581552" w:rsidRPr="00B23415">
        <w:rPr>
          <w:rFonts w:ascii="Arial" w:hAnsi="Arial" w:cs="Arial"/>
        </w:rPr>
        <w:t>.</w:t>
      </w:r>
    </w:p>
    <w:p w:rsidR="00581552" w:rsidRPr="00B23415" w:rsidRDefault="0058155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Requerimento nº. </w:t>
      </w:r>
      <w:r w:rsidR="00600270">
        <w:rPr>
          <w:rFonts w:ascii="Arial" w:hAnsi="Arial" w:cs="Arial"/>
        </w:rPr>
        <w:t>09</w:t>
      </w:r>
      <w:r w:rsidR="004C722D" w:rsidRPr="00B23415">
        <w:rPr>
          <w:rFonts w:ascii="Arial" w:hAnsi="Arial" w:cs="Arial"/>
        </w:rPr>
        <w:t>/</w:t>
      </w:r>
      <w:r w:rsidR="003606D9" w:rsidRPr="00B23415">
        <w:rPr>
          <w:rFonts w:ascii="Arial" w:hAnsi="Arial" w:cs="Arial"/>
        </w:rPr>
        <w:t>20</w:t>
      </w:r>
      <w:r w:rsidR="00600270">
        <w:rPr>
          <w:rFonts w:ascii="Arial" w:hAnsi="Arial" w:cs="Arial"/>
        </w:rPr>
        <w:t>20</w:t>
      </w:r>
      <w:r w:rsidR="00CE3C4F" w:rsidRPr="00B23415">
        <w:rPr>
          <w:rFonts w:ascii="Arial" w:hAnsi="Arial" w:cs="Arial"/>
        </w:rPr>
        <w:t>.</w:t>
      </w: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  </w:t>
      </w:r>
    </w:p>
    <w:p w:rsidR="00AF5162" w:rsidRPr="00B23415" w:rsidRDefault="00AF5162" w:rsidP="00CB346E">
      <w:pPr>
        <w:jc w:val="both"/>
        <w:rPr>
          <w:rFonts w:ascii="Arial" w:hAnsi="Arial" w:cs="Arial"/>
          <w:b/>
        </w:rPr>
      </w:pP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</w:t>
      </w: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>Exmo.</w:t>
      </w:r>
      <w:r w:rsidRPr="00B23415">
        <w:rPr>
          <w:rFonts w:ascii="Arial" w:hAnsi="Arial" w:cs="Arial"/>
          <w:b/>
          <w:sz w:val="27"/>
          <w:szCs w:val="27"/>
        </w:rPr>
        <w:t xml:space="preserve"> Sr. Presidente da Câmara Municipal de Cambé, do Estado do Paraná.</w:t>
      </w:r>
    </w:p>
    <w:p w:rsidR="00D662EA" w:rsidRPr="00B23415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ab/>
      </w:r>
    </w:p>
    <w:p w:rsidR="005B4132" w:rsidRPr="00B23415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 w:rsidRPr="00B23415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 w:rsidRPr="00B23415">
        <w:rPr>
          <w:rFonts w:ascii="Arial" w:hAnsi="Arial" w:cs="Arial"/>
        </w:rPr>
        <w:t xml:space="preserve">Senhor </w:t>
      </w:r>
      <w:r w:rsidR="00133F49" w:rsidRPr="00B23415">
        <w:rPr>
          <w:rFonts w:ascii="Arial" w:hAnsi="Arial" w:cs="Arial"/>
        </w:rPr>
        <w:t>Prefeito Municipal, fazendo as seguintes reivindicações:</w:t>
      </w:r>
    </w:p>
    <w:p w:rsidR="007048C7" w:rsidRPr="00B23415" w:rsidRDefault="007048C7" w:rsidP="007048C7">
      <w:pPr>
        <w:jc w:val="both"/>
        <w:rPr>
          <w:rFonts w:ascii="Arial" w:hAnsi="Arial" w:cs="Arial"/>
        </w:rPr>
      </w:pPr>
    </w:p>
    <w:p w:rsidR="001864A1" w:rsidRPr="00B23415" w:rsidRDefault="001864A1" w:rsidP="00CE79C5">
      <w:pPr>
        <w:jc w:val="both"/>
        <w:rPr>
          <w:rFonts w:ascii="Arial" w:hAnsi="Arial" w:cs="Arial"/>
        </w:rPr>
      </w:pPr>
    </w:p>
    <w:p w:rsidR="001441B2" w:rsidRPr="001441B2" w:rsidRDefault="001441B2" w:rsidP="001441B2">
      <w:p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>EQUERIMENTO SAPL 01</w:t>
      </w:r>
    </w:p>
    <w:p w:rsidR="001441B2" w:rsidRPr="001441B2" w:rsidRDefault="001441B2" w:rsidP="001441B2">
      <w:pPr>
        <w:pStyle w:val="PargrafodaLista"/>
        <w:ind w:left="1080"/>
        <w:jc w:val="both"/>
        <w:rPr>
          <w:rFonts w:ascii="Arial" w:hAnsi="Arial" w:cs="Arial"/>
        </w:rPr>
      </w:pPr>
    </w:p>
    <w:p w:rsidR="001441B2" w:rsidRPr="001441B2" w:rsidRDefault="001441B2" w:rsidP="001441B2">
      <w:pPr>
        <w:pStyle w:val="PargrafodaLista"/>
        <w:numPr>
          <w:ilvl w:val="0"/>
          <w:numId w:val="28"/>
        </w:numPr>
        <w:ind w:left="0" w:firstLine="720"/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 xml:space="preserve">Considerando que devido às últimas chuvas houve um aumento no número de buracos nas </w:t>
      </w:r>
      <w:r>
        <w:rPr>
          <w:rFonts w:ascii="Arial" w:hAnsi="Arial" w:cs="Arial"/>
        </w:rPr>
        <w:t>R</w:t>
      </w:r>
      <w:r w:rsidRPr="001441B2">
        <w:rPr>
          <w:rFonts w:ascii="Arial" w:hAnsi="Arial" w:cs="Arial"/>
        </w:rPr>
        <w:t>uas; Solicito Reparo Asfáltico emergencial nas Ruas dos Seguintes Bairros:</w:t>
      </w:r>
    </w:p>
    <w:p w:rsidR="001441B2" w:rsidRPr="001441B2" w:rsidRDefault="001441B2" w:rsidP="001441B2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bookmarkStart w:id="0" w:name="_GoBack"/>
      <w:bookmarkEnd w:id="0"/>
    </w:p>
    <w:p w:rsidR="001441B2" w:rsidRPr="001441B2" w:rsidRDefault="001441B2" w:rsidP="001441B2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 xml:space="preserve">Jardim Novo Bandeirantes </w:t>
      </w:r>
    </w:p>
    <w:p w:rsidR="001441B2" w:rsidRPr="001441B2" w:rsidRDefault="001441B2" w:rsidP="001441B2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>Jardim Silvino</w:t>
      </w:r>
    </w:p>
    <w:p w:rsidR="001441B2" w:rsidRPr="001441B2" w:rsidRDefault="001441B2" w:rsidP="001441B2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 xml:space="preserve">Jardim </w:t>
      </w:r>
      <w:r w:rsidRPr="001441B2">
        <w:rPr>
          <w:rFonts w:ascii="Arial" w:hAnsi="Arial" w:cs="Arial"/>
        </w:rPr>
        <w:t>Riviera</w:t>
      </w:r>
    </w:p>
    <w:p w:rsidR="001441B2" w:rsidRPr="001441B2" w:rsidRDefault="001441B2" w:rsidP="001441B2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>Jardim Ana Eliza 1, 2 e 3</w:t>
      </w:r>
    </w:p>
    <w:p w:rsidR="001441B2" w:rsidRPr="001441B2" w:rsidRDefault="001441B2" w:rsidP="001441B2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>Jardim Ecoville</w:t>
      </w:r>
    </w:p>
    <w:p w:rsidR="00115D64" w:rsidRDefault="001441B2" w:rsidP="001441B2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>Conjunto Morumbi</w:t>
      </w:r>
    </w:p>
    <w:p w:rsidR="00115D64" w:rsidRDefault="00115D64" w:rsidP="00C727D4">
      <w:pPr>
        <w:jc w:val="both"/>
        <w:rPr>
          <w:rFonts w:ascii="Arial" w:hAnsi="Arial" w:cs="Arial"/>
        </w:rPr>
      </w:pPr>
    </w:p>
    <w:p w:rsidR="001441B2" w:rsidRPr="001441B2" w:rsidRDefault="001441B2" w:rsidP="001441B2">
      <w:p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>REQUERIMENTO SAPL 02</w:t>
      </w:r>
    </w:p>
    <w:p w:rsidR="001441B2" w:rsidRPr="001441B2" w:rsidRDefault="001441B2" w:rsidP="001441B2">
      <w:pPr>
        <w:jc w:val="both"/>
        <w:rPr>
          <w:rFonts w:ascii="Arial" w:hAnsi="Arial" w:cs="Arial"/>
        </w:rPr>
      </w:pPr>
    </w:p>
    <w:p w:rsidR="001441B2" w:rsidRDefault="001441B2" w:rsidP="001441B2">
      <w:p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>Solicito a Revitalização da Praça Pública em frente ao Colégio Estadual 11 de Outubro no Jardim Novo Bandeirantes.</w:t>
      </w:r>
    </w:p>
    <w:p w:rsidR="001441B2" w:rsidRPr="001441B2" w:rsidRDefault="001441B2" w:rsidP="001441B2">
      <w:pPr>
        <w:jc w:val="both"/>
        <w:rPr>
          <w:rFonts w:ascii="Arial" w:hAnsi="Arial" w:cs="Arial"/>
        </w:rPr>
      </w:pPr>
    </w:p>
    <w:p w:rsidR="001441B2" w:rsidRPr="001441B2" w:rsidRDefault="001441B2" w:rsidP="001441B2">
      <w:p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>REQUERIMENTO SAPL 03</w:t>
      </w:r>
    </w:p>
    <w:p w:rsidR="001441B2" w:rsidRPr="001441B2" w:rsidRDefault="001441B2" w:rsidP="001441B2">
      <w:pPr>
        <w:jc w:val="both"/>
        <w:rPr>
          <w:rFonts w:ascii="Arial" w:hAnsi="Arial" w:cs="Arial"/>
        </w:rPr>
      </w:pPr>
    </w:p>
    <w:p w:rsidR="008E52DA" w:rsidRDefault="001441B2" w:rsidP="001441B2">
      <w:p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>Solicito ao Prefeito que encaminhe junto ao Governo do Estado a necessidade de Construção do Viaduto (transposição) da Estrada da Esperança com a BR 369.</w:t>
      </w:r>
      <w:r w:rsidR="005746DC" w:rsidRPr="00B234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1B2" w:rsidRPr="001441B2" w:rsidRDefault="001441B2" w:rsidP="001441B2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441B2">
        <w:rPr>
          <w:rFonts w:ascii="Arial" w:hAnsi="Arial" w:cs="Arial"/>
        </w:rPr>
        <w:t>EQUERIMENTO SAPL 04</w:t>
      </w:r>
    </w:p>
    <w:p w:rsidR="001441B2" w:rsidRPr="001441B2" w:rsidRDefault="001441B2" w:rsidP="001441B2">
      <w:pPr>
        <w:jc w:val="both"/>
        <w:rPr>
          <w:rFonts w:ascii="Arial" w:hAnsi="Arial" w:cs="Arial"/>
        </w:rPr>
      </w:pPr>
    </w:p>
    <w:p w:rsidR="001441B2" w:rsidRDefault="001441B2" w:rsidP="001441B2">
      <w:p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lastRenderedPageBreak/>
        <w:t>Solicito encaminhamento junto ao Prefeito para que dentro das possibilidades promova a reabertura gradual ou parcial das Unidades de Saúde do Município, em especial das Unidades PSF "Clínicas da Mulher" do Jardim Novo Bandeirantes e Ana Rosa.</w:t>
      </w:r>
    </w:p>
    <w:p w:rsidR="001441B2" w:rsidRPr="001441B2" w:rsidRDefault="001441B2" w:rsidP="001441B2">
      <w:pPr>
        <w:jc w:val="both"/>
        <w:rPr>
          <w:rFonts w:ascii="Arial" w:hAnsi="Arial" w:cs="Arial"/>
        </w:rPr>
      </w:pPr>
    </w:p>
    <w:p w:rsidR="001441B2" w:rsidRPr="001441B2" w:rsidRDefault="001441B2" w:rsidP="001441B2">
      <w:p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>REQUERIMENTO 05</w:t>
      </w:r>
    </w:p>
    <w:p w:rsidR="001441B2" w:rsidRPr="001441B2" w:rsidRDefault="001441B2" w:rsidP="001441B2">
      <w:pPr>
        <w:jc w:val="both"/>
        <w:rPr>
          <w:rFonts w:ascii="Arial" w:hAnsi="Arial" w:cs="Arial"/>
        </w:rPr>
      </w:pPr>
    </w:p>
    <w:p w:rsidR="008E52DA" w:rsidRDefault="001441B2" w:rsidP="001441B2">
      <w:pPr>
        <w:jc w:val="both"/>
        <w:rPr>
          <w:rFonts w:ascii="Arial" w:hAnsi="Arial" w:cs="Arial"/>
        </w:rPr>
      </w:pPr>
      <w:r w:rsidRPr="001441B2">
        <w:rPr>
          <w:rFonts w:ascii="Arial" w:hAnsi="Arial" w:cs="Arial"/>
        </w:rPr>
        <w:t xml:space="preserve">Considerando o trânsito caótico, em especial nos horários de pico, solicito ao Prefeito que determine ao Setor Competente para que busque uma solução de melhoramento de mobilidade urbana na Av. Gabriel </w:t>
      </w:r>
      <w:proofErr w:type="spellStart"/>
      <w:r w:rsidRPr="001441B2">
        <w:rPr>
          <w:rFonts w:ascii="Arial" w:hAnsi="Arial" w:cs="Arial"/>
        </w:rPr>
        <w:t>Freceiro</w:t>
      </w:r>
      <w:proofErr w:type="spellEnd"/>
      <w:r w:rsidRPr="001441B2">
        <w:rPr>
          <w:rFonts w:ascii="Arial" w:hAnsi="Arial" w:cs="Arial"/>
        </w:rPr>
        <w:t xml:space="preserve"> de Miranda no Jardim Santo Amaro, principalmente no trecho próximo ao Supermercado Super </w:t>
      </w:r>
      <w:proofErr w:type="spellStart"/>
      <w:r w:rsidRPr="001441B2">
        <w:rPr>
          <w:rFonts w:ascii="Arial" w:hAnsi="Arial" w:cs="Arial"/>
        </w:rPr>
        <w:t>Golff</w:t>
      </w:r>
      <w:proofErr w:type="spellEnd"/>
      <w:r w:rsidRPr="001441B2">
        <w:rPr>
          <w:rFonts w:ascii="Arial" w:hAnsi="Arial" w:cs="Arial"/>
        </w:rPr>
        <w:t>.</w:t>
      </w:r>
    </w:p>
    <w:p w:rsidR="008E52DA" w:rsidRDefault="008E52DA" w:rsidP="00C727D4">
      <w:pPr>
        <w:jc w:val="both"/>
        <w:rPr>
          <w:rFonts w:ascii="Arial" w:hAnsi="Arial" w:cs="Arial"/>
        </w:rPr>
      </w:pPr>
    </w:p>
    <w:p w:rsidR="00D662EA" w:rsidRPr="00B23415" w:rsidRDefault="00D662EA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15D64" w:rsidRDefault="00115D64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15D64" w:rsidRDefault="00115D64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33F49" w:rsidRPr="00B23415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Pr="00B23415" w:rsidRDefault="00D662EA" w:rsidP="00133F4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sz w:val="27"/>
          <w:szCs w:val="27"/>
        </w:rPr>
        <w:t>Vereador</w:t>
      </w:r>
    </w:p>
    <w:sectPr w:rsidR="00E37E63" w:rsidRPr="00B23415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DC6" w:rsidRDefault="00E55DC6" w:rsidP="007228E4">
      <w:r>
        <w:separator/>
      </w:r>
    </w:p>
  </w:endnote>
  <w:endnote w:type="continuationSeparator" w:id="0">
    <w:p w:rsidR="00E55DC6" w:rsidRDefault="00E55DC6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DC6" w:rsidRDefault="00E55DC6" w:rsidP="007228E4">
      <w:r>
        <w:separator/>
      </w:r>
    </w:p>
  </w:footnote>
  <w:footnote w:type="continuationSeparator" w:id="0">
    <w:p w:rsidR="00E55DC6" w:rsidRDefault="00E55DC6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E55DC6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60376881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0E4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07A9"/>
    <w:rsid w:val="000C11E6"/>
    <w:rsid w:val="000C2BC8"/>
    <w:rsid w:val="000C5C2C"/>
    <w:rsid w:val="000C6524"/>
    <w:rsid w:val="000D37A8"/>
    <w:rsid w:val="000D3F4D"/>
    <w:rsid w:val="000E1D7C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D64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1B2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4494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2A76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0509F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522A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0270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4403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D4EC7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EC0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0DEB"/>
    <w:rsid w:val="00805B97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21BA"/>
    <w:rsid w:val="008C4C75"/>
    <w:rsid w:val="008D0676"/>
    <w:rsid w:val="008D3D27"/>
    <w:rsid w:val="008D45C8"/>
    <w:rsid w:val="008D73D7"/>
    <w:rsid w:val="008D7965"/>
    <w:rsid w:val="008D7FD7"/>
    <w:rsid w:val="008E36D1"/>
    <w:rsid w:val="008E52DA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1BD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55E3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40CC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3415"/>
    <w:rsid w:val="00B24E02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D475B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17AEB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631"/>
    <w:rsid w:val="00D17E19"/>
    <w:rsid w:val="00D21368"/>
    <w:rsid w:val="00D23040"/>
    <w:rsid w:val="00D23BDC"/>
    <w:rsid w:val="00D272FC"/>
    <w:rsid w:val="00D3220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A6A2E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DF356E"/>
    <w:rsid w:val="00E047C1"/>
    <w:rsid w:val="00E04831"/>
    <w:rsid w:val="00E14336"/>
    <w:rsid w:val="00E14B85"/>
    <w:rsid w:val="00E153C3"/>
    <w:rsid w:val="00E26474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5DC6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55B7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DF4CD5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10F04-71EB-4D50-B234-5986E9F5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6</cp:revision>
  <cp:lastPrinted>2019-06-03T16:20:00Z</cp:lastPrinted>
  <dcterms:created xsi:type="dcterms:W3CDTF">2019-12-16T16:39:00Z</dcterms:created>
  <dcterms:modified xsi:type="dcterms:W3CDTF">2020-08-31T14:02:00Z</dcterms:modified>
</cp:coreProperties>
</file>