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1C6A9F">
        <w:rPr>
          <w:rFonts w:ascii="Arial" w:hAnsi="Arial" w:cs="Arial"/>
        </w:rPr>
        <w:t>3</w:t>
      </w:r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</w:t>
      </w:r>
      <w:r w:rsidR="001C6A9F">
        <w:rPr>
          <w:rFonts w:ascii="Arial" w:hAnsi="Arial" w:cs="Arial"/>
        </w:rPr>
        <w:t>este as seguintes informações: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BB7743" w:rsidRPr="00BB7743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BB7743">
        <w:rPr>
          <w:rFonts w:ascii="Arial" w:hAnsi="Arial" w:cs="Arial"/>
        </w:rPr>
        <w:t>1) Quantos Médicos Pediatras atendem atualmente na Rede Municipal de Saúde do Município?</w:t>
      </w:r>
    </w:p>
    <w:p w:rsidR="00BB7743" w:rsidRPr="00BB7743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BB7743" w:rsidRPr="00BB7743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BB7743">
        <w:rPr>
          <w:rFonts w:ascii="Arial" w:hAnsi="Arial" w:cs="Arial"/>
        </w:rPr>
        <w:t>2) Destes, quantos são Servidores do Município e Quantos são Tercerizados.</w:t>
      </w:r>
    </w:p>
    <w:p w:rsidR="00BB7743" w:rsidRPr="00BB7743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BB7743" w:rsidRPr="00BB7743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BB7743">
        <w:rPr>
          <w:rFonts w:ascii="Arial" w:hAnsi="Arial" w:cs="Arial"/>
        </w:rPr>
        <w:t>3) Enviar a Relação de todos os Médicos Pediatras, suas especialidades, locais de atendimento e suas fichas cadastrais.</w:t>
      </w:r>
    </w:p>
    <w:p w:rsidR="00BB7743" w:rsidRPr="00BB7743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BB7743" w:rsidP="00BB7743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BB7743">
        <w:rPr>
          <w:rFonts w:ascii="Arial" w:hAnsi="Arial" w:cs="Arial"/>
        </w:rPr>
        <w:t>4) Quais Unidades de Saúde dispõe do Atendimento de Médicos Pediatras atualmente. Favor enviar nomes e identificações dos mesmos.</w:t>
      </w:r>
      <w:bookmarkStart w:id="0" w:name="_GoBack"/>
      <w:bookmarkEnd w:id="0"/>
      <w:r w:rsidR="007C31E2"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A1" w:rsidRDefault="00CB1CA1" w:rsidP="0096154E">
      <w:r>
        <w:separator/>
      </w:r>
    </w:p>
  </w:endnote>
  <w:endnote w:type="continuationSeparator" w:id="0">
    <w:p w:rsidR="00CB1CA1" w:rsidRDefault="00CB1CA1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A416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CB1CA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A416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1FD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CB1CA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A1" w:rsidRDefault="00CB1CA1" w:rsidP="0096154E">
      <w:r>
        <w:separator/>
      </w:r>
    </w:p>
  </w:footnote>
  <w:footnote w:type="continuationSeparator" w:id="0">
    <w:p w:rsidR="00CB1CA1" w:rsidRDefault="00CB1CA1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A4165F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7091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A4165F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A4165F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A4165F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122944"/>
    <w:rsid w:val="001757CC"/>
    <w:rsid w:val="001C6A9F"/>
    <w:rsid w:val="00310AEE"/>
    <w:rsid w:val="00370087"/>
    <w:rsid w:val="003A1FDA"/>
    <w:rsid w:val="0047502B"/>
    <w:rsid w:val="0050368D"/>
    <w:rsid w:val="005106EE"/>
    <w:rsid w:val="005748C3"/>
    <w:rsid w:val="005D2A24"/>
    <w:rsid w:val="005F1FD3"/>
    <w:rsid w:val="006F0263"/>
    <w:rsid w:val="007229CD"/>
    <w:rsid w:val="00770BAB"/>
    <w:rsid w:val="007C31E2"/>
    <w:rsid w:val="007E7ECF"/>
    <w:rsid w:val="009022DF"/>
    <w:rsid w:val="009502A4"/>
    <w:rsid w:val="0096154E"/>
    <w:rsid w:val="00A4165F"/>
    <w:rsid w:val="00AA5576"/>
    <w:rsid w:val="00AB52B4"/>
    <w:rsid w:val="00B345D5"/>
    <w:rsid w:val="00BB7743"/>
    <w:rsid w:val="00BF6142"/>
    <w:rsid w:val="00C77A8D"/>
    <w:rsid w:val="00CB1CA1"/>
    <w:rsid w:val="00D6706C"/>
    <w:rsid w:val="00DD53BD"/>
    <w:rsid w:val="00E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2735-1FD6-4A63-8D08-F6AA5D8D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2018-11-12T17:12:00Z</dcterms:created>
  <dcterms:modified xsi:type="dcterms:W3CDTF">2018-11-12T17:12:00Z</dcterms:modified>
</cp:coreProperties>
</file>