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077C5C">
        <w:rPr>
          <w:rFonts w:ascii="Arial" w:hAnsi="Arial" w:cs="Arial"/>
          <w:szCs w:val="24"/>
        </w:rPr>
        <w:t>30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1F1157" w:rsidRPr="006C3269" w:rsidTr="00E5547E">
        <w:tc>
          <w:tcPr>
            <w:tcW w:w="9212" w:type="dxa"/>
            <w:vAlign w:val="center"/>
          </w:tcPr>
          <w:p w:rsidR="001F1157" w:rsidRPr="00E63A41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Implantação de uma Política Pública Municipal voltada para os animais de rua.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8E433C" w:rsidRDefault="001F1157" w:rsidP="001F11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 w:rsidR="00900193">
              <w:rPr>
                <w:rFonts w:ascii="Arial" w:hAnsi="Arial" w:cs="Arial"/>
                <w:sz w:val="24"/>
                <w:szCs w:val="24"/>
              </w:rPr>
              <w:t>Revitalização da Praça Getulio Vargas.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974102" w:rsidRDefault="001F1157" w:rsidP="008415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4156C" w:rsidRPr="00974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56C">
              <w:rPr>
                <w:rFonts w:ascii="Arial" w:hAnsi="Arial" w:cs="Arial"/>
                <w:sz w:val="24"/>
                <w:szCs w:val="24"/>
              </w:rPr>
              <w:t>Recuperação</w:t>
            </w:r>
            <w:r w:rsidR="0084156C" w:rsidRPr="00974102">
              <w:rPr>
                <w:rFonts w:ascii="Arial" w:hAnsi="Arial" w:cs="Arial"/>
                <w:sz w:val="24"/>
                <w:szCs w:val="24"/>
              </w:rPr>
              <w:t xml:space="preserve"> da Av. José Bonifacio</w:t>
            </w:r>
            <w:r w:rsidR="0084156C">
              <w:rPr>
                <w:rFonts w:ascii="Arial" w:hAnsi="Arial" w:cs="Arial"/>
              </w:rPr>
              <w:t>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6B3073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3774F7">
              <w:rPr>
                <w:rFonts w:ascii="Arial" w:hAnsi="Arial" w:cs="Arial"/>
                <w:sz w:val="24"/>
                <w:szCs w:val="24"/>
              </w:rPr>
              <w:t xml:space="preserve"> Reaproveitamento das instalações do prédio do </w:t>
            </w:r>
            <w:r>
              <w:rPr>
                <w:rFonts w:ascii="Arial" w:hAnsi="Arial" w:cs="Arial"/>
                <w:sz w:val="24"/>
                <w:szCs w:val="24"/>
              </w:rPr>
              <w:t>Terminal Rodoviário Gregório Wladec.</w:t>
            </w:r>
          </w:p>
        </w:tc>
      </w:tr>
      <w:tr w:rsidR="00162B1A" w:rsidRPr="006C3269" w:rsidTr="00E5547E">
        <w:tc>
          <w:tcPr>
            <w:tcW w:w="9212" w:type="dxa"/>
            <w:vAlign w:val="center"/>
          </w:tcPr>
          <w:p w:rsidR="00162B1A" w:rsidRPr="00162B1A" w:rsidRDefault="00162B1A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Viabilização, por parte do Executivo Municipal, de um local destinado ao recolhimento e armazenamento de carros abandonados na cidade.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162B1A">
        <w:rPr>
          <w:rFonts w:ascii="Arial" w:hAnsi="Arial" w:cs="Arial"/>
          <w:szCs w:val="24"/>
        </w:rPr>
        <w:t xml:space="preserve">Cambé, 17 de setembro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20" w:rsidRDefault="006E7C20" w:rsidP="00A922EE">
      <w:r>
        <w:separator/>
      </w:r>
    </w:p>
  </w:endnote>
  <w:endnote w:type="continuationSeparator" w:id="0">
    <w:p w:rsidR="006E7C20" w:rsidRDefault="006E7C2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20" w:rsidRDefault="006E7C20" w:rsidP="00A922EE">
      <w:r>
        <w:separator/>
      </w:r>
    </w:p>
  </w:footnote>
  <w:footnote w:type="continuationSeparator" w:id="0">
    <w:p w:rsidR="006E7C20" w:rsidRDefault="006E7C2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03EC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03ECE" w:rsidP="00FB4765">
    <w:pPr>
      <w:pStyle w:val="Cabealho"/>
      <w:jc w:val="center"/>
      <w:rPr>
        <w:rFonts w:ascii="English111 Vivace BT" w:hAnsi="English111 Vivace BT"/>
        <w:sz w:val="28"/>
      </w:rPr>
    </w:pPr>
    <w:r w:rsidRPr="00803EC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03ECE" w:rsidP="00FB4765">
    <w:pPr>
      <w:pStyle w:val="Cabealho"/>
      <w:jc w:val="center"/>
      <w:rPr>
        <w:rFonts w:asciiTheme="minorHAnsi" w:hAnsiTheme="minorHAnsi" w:cs="Arial"/>
        <w:sz w:val="20"/>
      </w:rPr>
    </w:pPr>
    <w:r w:rsidRPr="00803EC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2218C"/>
    <w:rsid w:val="00130AB1"/>
    <w:rsid w:val="0013569F"/>
    <w:rsid w:val="00143227"/>
    <w:rsid w:val="00162B1A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6B5C"/>
    <w:rsid w:val="002968AB"/>
    <w:rsid w:val="002A1237"/>
    <w:rsid w:val="002A44F1"/>
    <w:rsid w:val="002B0A8C"/>
    <w:rsid w:val="002B3EE1"/>
    <w:rsid w:val="002B3F59"/>
    <w:rsid w:val="002D7443"/>
    <w:rsid w:val="002F2EA4"/>
    <w:rsid w:val="00310579"/>
    <w:rsid w:val="0031539E"/>
    <w:rsid w:val="0032029A"/>
    <w:rsid w:val="00325331"/>
    <w:rsid w:val="0033487D"/>
    <w:rsid w:val="00345D39"/>
    <w:rsid w:val="00352D07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C0AEE"/>
    <w:rsid w:val="006C3269"/>
    <w:rsid w:val="006E7C20"/>
    <w:rsid w:val="0070040A"/>
    <w:rsid w:val="00706585"/>
    <w:rsid w:val="007101F9"/>
    <w:rsid w:val="00712EDC"/>
    <w:rsid w:val="00713381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305D"/>
    <w:rsid w:val="00803ECE"/>
    <w:rsid w:val="008060DE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0193"/>
    <w:rsid w:val="009021FB"/>
    <w:rsid w:val="00903DE9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7755C"/>
    <w:rsid w:val="00A922EE"/>
    <w:rsid w:val="00A955C3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30A1E"/>
    <w:rsid w:val="00E46D27"/>
    <w:rsid w:val="00E5547E"/>
    <w:rsid w:val="00E63A41"/>
    <w:rsid w:val="00E8640A"/>
    <w:rsid w:val="00E9097C"/>
    <w:rsid w:val="00EA026C"/>
    <w:rsid w:val="00EA3177"/>
    <w:rsid w:val="00EC4AA4"/>
    <w:rsid w:val="00EC5244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C66A-3688-46F3-B3ED-8CBCB2B5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2018-04-09T22:46:00Z</cp:lastPrinted>
  <dcterms:created xsi:type="dcterms:W3CDTF">2018-09-17T16:30:00Z</dcterms:created>
  <dcterms:modified xsi:type="dcterms:W3CDTF">2018-09-17T16:40:00Z</dcterms:modified>
</cp:coreProperties>
</file>